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BF" w:rsidRPr="00E11521" w:rsidRDefault="008A4BBF" w:rsidP="008A4BBF">
      <w:pPr>
        <w:pStyle w:val="Zkladntext"/>
        <w:jc w:val="center"/>
        <w:rPr>
          <w:sz w:val="36"/>
          <w:szCs w:val="36"/>
        </w:rPr>
      </w:pPr>
      <w:r w:rsidRPr="00E11521">
        <w:rPr>
          <w:sz w:val="36"/>
          <w:szCs w:val="36"/>
        </w:rPr>
        <w:t>Výroční zpráva</w:t>
      </w:r>
    </w:p>
    <w:p w:rsidR="008A4BBF" w:rsidRPr="00E11521" w:rsidRDefault="002E02BD" w:rsidP="008A4BBF">
      <w:pPr>
        <w:pStyle w:val="Zkladntext"/>
        <w:jc w:val="center"/>
        <w:rPr>
          <w:b/>
          <w:bCs/>
          <w:sz w:val="36"/>
          <w:szCs w:val="36"/>
        </w:rPr>
      </w:pPr>
      <w:r>
        <w:rPr>
          <w:b/>
          <w:bCs/>
          <w:sz w:val="36"/>
          <w:szCs w:val="36"/>
        </w:rPr>
        <w:t xml:space="preserve"> školní rok 2020/ 2021</w:t>
      </w:r>
    </w:p>
    <w:p w:rsidR="00321184" w:rsidRDefault="008A4BBF" w:rsidP="008A4BBF">
      <w:pPr>
        <w:pStyle w:val="Nadpis1"/>
        <w:rPr>
          <w:sz w:val="36"/>
          <w:szCs w:val="36"/>
        </w:rPr>
      </w:pPr>
      <w:r w:rsidRPr="00E11521">
        <w:rPr>
          <w:sz w:val="36"/>
          <w:szCs w:val="36"/>
        </w:rPr>
        <w:t xml:space="preserve">Základní škola </w:t>
      </w:r>
      <w:r w:rsidR="00321184">
        <w:rPr>
          <w:sz w:val="36"/>
          <w:szCs w:val="36"/>
        </w:rPr>
        <w:t xml:space="preserve">J. A. Komenského a MŠ </w:t>
      </w:r>
      <w:r w:rsidRPr="00E11521">
        <w:rPr>
          <w:sz w:val="36"/>
          <w:szCs w:val="36"/>
        </w:rPr>
        <w:t xml:space="preserve">Brno, </w:t>
      </w:r>
    </w:p>
    <w:p w:rsidR="008A4BBF" w:rsidRPr="00E11521" w:rsidRDefault="00321184" w:rsidP="008A4BBF">
      <w:pPr>
        <w:pStyle w:val="Nadpis1"/>
        <w:rPr>
          <w:sz w:val="36"/>
          <w:szCs w:val="36"/>
        </w:rPr>
      </w:pPr>
      <w:r>
        <w:rPr>
          <w:sz w:val="36"/>
          <w:szCs w:val="36"/>
        </w:rPr>
        <w:t>nám. Republiky 10,</w:t>
      </w:r>
    </w:p>
    <w:p w:rsidR="008A4BBF" w:rsidRPr="00E11521" w:rsidRDefault="008A4BBF" w:rsidP="008A4BBF">
      <w:pPr>
        <w:pStyle w:val="Nadpis1"/>
        <w:rPr>
          <w:sz w:val="36"/>
          <w:szCs w:val="36"/>
        </w:rPr>
      </w:pPr>
      <w:r w:rsidRPr="00E11521">
        <w:rPr>
          <w:sz w:val="36"/>
          <w:szCs w:val="36"/>
        </w:rPr>
        <w:t>příspěvková organizace</w:t>
      </w:r>
    </w:p>
    <w:p w:rsidR="008A4BBF" w:rsidRPr="00E11521" w:rsidRDefault="008A4BBF" w:rsidP="008A4BBF">
      <w:pPr>
        <w:jc w:val="center"/>
        <w:rPr>
          <w:sz w:val="36"/>
          <w:szCs w:val="36"/>
        </w:rPr>
      </w:pPr>
    </w:p>
    <w:p w:rsidR="008A4BBF" w:rsidRPr="00E11521" w:rsidRDefault="008A4BBF" w:rsidP="008A4BBF">
      <w:pPr>
        <w:jc w:val="center"/>
      </w:pPr>
    </w:p>
    <w:p w:rsidR="008A4BBF" w:rsidRPr="00E11521" w:rsidRDefault="008A4BBF" w:rsidP="008A4BBF">
      <w:pPr>
        <w:jc w:val="center"/>
      </w:pPr>
    </w:p>
    <w:p w:rsidR="008A4BBF" w:rsidRPr="00E11521" w:rsidRDefault="008A4BBF" w:rsidP="008A4BBF">
      <w:pPr>
        <w:jc w:val="center"/>
      </w:pPr>
    </w:p>
    <w:p w:rsidR="000C6C4F" w:rsidRPr="000C6C4F" w:rsidRDefault="008A4BBF" w:rsidP="000C6C4F">
      <w:pPr>
        <w:pStyle w:val="Nadpis3"/>
        <w:jc w:val="both"/>
        <w:rPr>
          <w:rFonts w:ascii="Times New Roman" w:hAnsi="Times New Roman" w:cs="Times New Roman"/>
          <w:sz w:val="24"/>
          <w:szCs w:val="24"/>
        </w:rPr>
      </w:pPr>
      <w:r w:rsidRPr="00E11521">
        <w:rPr>
          <w:rFonts w:ascii="Times New Roman" w:hAnsi="Times New Roman" w:cs="Times New Roman"/>
          <w:sz w:val="24"/>
          <w:szCs w:val="24"/>
        </w:rPr>
        <w:t>1.0 Základní charakteristika školy</w:t>
      </w:r>
      <w:r>
        <w:rPr>
          <w:rFonts w:ascii="Times New Roman" w:hAnsi="Times New Roman" w:cs="Times New Roman"/>
          <w:sz w:val="24"/>
          <w:szCs w:val="24"/>
        </w:rPr>
        <w:t>:</w:t>
      </w:r>
      <w:r w:rsidR="00150805">
        <w:rPr>
          <w:rFonts w:ascii="Times New Roman" w:hAnsi="Times New Roman" w:cs="Times New Roman"/>
          <w:sz w:val="24"/>
          <w:szCs w:val="24"/>
        </w:rPr>
        <w:t xml:space="preserve"> </w:t>
      </w:r>
      <w:r w:rsidR="000C6C4F">
        <w:rPr>
          <w:rFonts w:ascii="Times New Roman" w:hAnsi="Times New Roman" w:cs="Times New Roman"/>
          <w:sz w:val="24"/>
          <w:szCs w:val="24"/>
        </w:rPr>
        <w:t>p</w:t>
      </w:r>
      <w:r w:rsidR="000C6C4F" w:rsidRPr="000C6C4F">
        <w:rPr>
          <w:rFonts w:ascii="Times New Roman" w:hAnsi="Times New Roman" w:cs="Times New Roman"/>
          <w:sz w:val="24"/>
          <w:szCs w:val="24"/>
        </w:rPr>
        <w:t xml:space="preserve">lně organizovaná základní škola s 1. i 2. stupněm všeobecného zaměření. Ve všech ročnících se učíme </w:t>
      </w:r>
      <w:r w:rsidR="000C6C4F">
        <w:rPr>
          <w:rFonts w:ascii="Times New Roman" w:hAnsi="Times New Roman" w:cs="Times New Roman"/>
          <w:sz w:val="24"/>
          <w:szCs w:val="24"/>
        </w:rPr>
        <w:t xml:space="preserve">podle školního vzdělávacího programu </w:t>
      </w:r>
      <w:r w:rsidR="000C6C4F" w:rsidRPr="000C6C4F">
        <w:rPr>
          <w:rFonts w:ascii="Times New Roman" w:hAnsi="Times New Roman" w:cs="Times New Roman"/>
          <w:sz w:val="24"/>
          <w:szCs w:val="24"/>
        </w:rPr>
        <w:t xml:space="preserve">(zpracovaného podle RVP ZV). </w:t>
      </w:r>
    </w:p>
    <w:p w:rsidR="008A4BBF" w:rsidRPr="00E11521" w:rsidRDefault="008A4BBF" w:rsidP="008A4BBF">
      <w:pPr>
        <w:jc w:val="both"/>
        <w:rPr>
          <w:sz w:val="24"/>
          <w:szCs w:val="24"/>
        </w:rPr>
      </w:pPr>
      <w:r w:rsidRPr="00E11521">
        <w:rPr>
          <w:sz w:val="24"/>
          <w:szCs w:val="24"/>
        </w:rPr>
        <w:tab/>
      </w:r>
    </w:p>
    <w:p w:rsidR="008A4BBF" w:rsidRDefault="008A4BBF" w:rsidP="008A4BBF">
      <w:pPr>
        <w:jc w:val="both"/>
        <w:rPr>
          <w:b/>
          <w:bCs/>
          <w:sz w:val="24"/>
          <w:szCs w:val="24"/>
        </w:rPr>
      </w:pPr>
      <w:r w:rsidRPr="00E11521">
        <w:rPr>
          <w:b/>
          <w:bCs/>
          <w:sz w:val="24"/>
          <w:szCs w:val="24"/>
        </w:rPr>
        <w:t>1.1 Název právnické osoby vykonávající činnost školy:</w:t>
      </w:r>
      <w:r w:rsidR="00321184">
        <w:rPr>
          <w:b/>
          <w:bCs/>
          <w:sz w:val="24"/>
          <w:szCs w:val="24"/>
        </w:rPr>
        <w:t xml:space="preserve"> </w:t>
      </w:r>
    </w:p>
    <w:p w:rsidR="00321184" w:rsidRDefault="00321184" w:rsidP="008A4BBF">
      <w:pPr>
        <w:jc w:val="both"/>
        <w:rPr>
          <w:b/>
          <w:bCs/>
          <w:sz w:val="24"/>
          <w:szCs w:val="24"/>
        </w:rPr>
      </w:pPr>
      <w:r>
        <w:rPr>
          <w:b/>
          <w:bCs/>
          <w:sz w:val="24"/>
          <w:szCs w:val="24"/>
        </w:rPr>
        <w:t xml:space="preserve">      Zákl</w:t>
      </w:r>
      <w:r w:rsidR="00150805">
        <w:rPr>
          <w:b/>
          <w:bCs/>
          <w:sz w:val="24"/>
          <w:szCs w:val="24"/>
        </w:rPr>
        <w:t>adní škola J. A. Komenského a Mateřská škola</w:t>
      </w:r>
      <w:r>
        <w:rPr>
          <w:b/>
          <w:bCs/>
          <w:sz w:val="24"/>
          <w:szCs w:val="24"/>
        </w:rPr>
        <w:t xml:space="preserve"> Brno, nám. Republiky 10, příspěvková  </w:t>
      </w:r>
    </w:p>
    <w:p w:rsidR="00321184" w:rsidRPr="00E11521" w:rsidRDefault="00321184" w:rsidP="008A4BBF">
      <w:pPr>
        <w:jc w:val="both"/>
        <w:rPr>
          <w:b/>
          <w:bCs/>
          <w:sz w:val="24"/>
          <w:szCs w:val="24"/>
        </w:rPr>
      </w:pPr>
      <w:r>
        <w:rPr>
          <w:b/>
          <w:bCs/>
          <w:sz w:val="24"/>
          <w:szCs w:val="24"/>
        </w:rPr>
        <w:t xml:space="preserve">      organizace</w:t>
      </w:r>
    </w:p>
    <w:p w:rsidR="008A4BBF" w:rsidRPr="00E11521" w:rsidRDefault="008A4BBF" w:rsidP="008A4BBF">
      <w:pPr>
        <w:jc w:val="both"/>
        <w:rPr>
          <w:b/>
          <w:bCs/>
          <w:sz w:val="24"/>
          <w:szCs w:val="24"/>
        </w:rPr>
      </w:pPr>
    </w:p>
    <w:p w:rsidR="008A4BBF" w:rsidRPr="00E11521" w:rsidRDefault="008A4BBF" w:rsidP="008A4BBF">
      <w:pPr>
        <w:jc w:val="both"/>
        <w:rPr>
          <w:b/>
          <w:bCs/>
          <w:sz w:val="24"/>
          <w:szCs w:val="24"/>
        </w:rPr>
      </w:pPr>
      <w:r w:rsidRPr="00E11521">
        <w:rPr>
          <w:b/>
          <w:bCs/>
          <w:sz w:val="24"/>
          <w:szCs w:val="24"/>
        </w:rPr>
        <w:t>1.2 Zřizovatel školy:</w:t>
      </w:r>
      <w:r w:rsidR="00321184">
        <w:rPr>
          <w:b/>
          <w:bCs/>
          <w:sz w:val="24"/>
          <w:szCs w:val="24"/>
        </w:rPr>
        <w:t xml:space="preserve"> Magistrát </w:t>
      </w:r>
      <w:r w:rsidR="00EF61F7">
        <w:rPr>
          <w:b/>
          <w:bCs/>
          <w:sz w:val="24"/>
          <w:szCs w:val="24"/>
        </w:rPr>
        <w:t>města Brna, M</w:t>
      </w:r>
      <w:r w:rsidR="00321184">
        <w:rPr>
          <w:b/>
          <w:bCs/>
          <w:sz w:val="24"/>
          <w:szCs w:val="24"/>
        </w:rPr>
        <w:t>ěstská část Brno- sever</w:t>
      </w:r>
    </w:p>
    <w:p w:rsidR="008A4BBF" w:rsidRPr="00E11521" w:rsidRDefault="008A4BBF" w:rsidP="008A4BBF">
      <w:pPr>
        <w:jc w:val="both"/>
        <w:rPr>
          <w:sz w:val="24"/>
          <w:szCs w:val="24"/>
        </w:rPr>
      </w:pPr>
    </w:p>
    <w:p w:rsidR="008A4BBF" w:rsidRDefault="008A4BBF" w:rsidP="008A4BBF">
      <w:pPr>
        <w:jc w:val="both"/>
        <w:rPr>
          <w:sz w:val="24"/>
          <w:szCs w:val="24"/>
        </w:rPr>
      </w:pPr>
      <w:r w:rsidRPr="00E11521">
        <w:rPr>
          <w:b/>
          <w:bCs/>
          <w:sz w:val="24"/>
          <w:szCs w:val="24"/>
        </w:rPr>
        <w:t>1.3 Ředitel školy</w:t>
      </w:r>
      <w:r w:rsidRPr="00E11521">
        <w:rPr>
          <w:sz w:val="24"/>
          <w:szCs w:val="24"/>
        </w:rPr>
        <w:t>:</w:t>
      </w:r>
      <w:r w:rsidR="00321184">
        <w:rPr>
          <w:sz w:val="24"/>
          <w:szCs w:val="24"/>
        </w:rPr>
        <w:t xml:space="preserve"> </w:t>
      </w:r>
      <w:r w:rsidR="00150805" w:rsidRPr="000C6C4F">
        <w:rPr>
          <w:b/>
          <w:sz w:val="24"/>
          <w:szCs w:val="24"/>
        </w:rPr>
        <w:t xml:space="preserve">Mgr. </w:t>
      </w:r>
      <w:r w:rsidR="008A7AC4" w:rsidRPr="000C6C4F">
        <w:rPr>
          <w:b/>
          <w:sz w:val="24"/>
          <w:szCs w:val="24"/>
        </w:rPr>
        <w:t>Simona Pokorná</w:t>
      </w:r>
      <w:r w:rsidR="008A7AC4" w:rsidRPr="008A7AC4">
        <w:rPr>
          <w:sz w:val="24"/>
          <w:szCs w:val="24"/>
        </w:rPr>
        <w:t xml:space="preserve"> </w:t>
      </w:r>
    </w:p>
    <w:p w:rsidR="00321184" w:rsidRPr="00E11521" w:rsidRDefault="00321184" w:rsidP="008A4BBF">
      <w:pPr>
        <w:jc w:val="both"/>
        <w:rPr>
          <w:sz w:val="24"/>
          <w:szCs w:val="24"/>
        </w:rPr>
      </w:pPr>
      <w:r>
        <w:rPr>
          <w:sz w:val="24"/>
          <w:szCs w:val="24"/>
        </w:rPr>
        <w:t xml:space="preserve">                              </w:t>
      </w:r>
    </w:p>
    <w:p w:rsidR="008A4BBF" w:rsidRPr="00E11521" w:rsidRDefault="008A4BBF" w:rsidP="008A4BBF">
      <w:pPr>
        <w:jc w:val="both"/>
        <w:rPr>
          <w:sz w:val="24"/>
          <w:szCs w:val="24"/>
        </w:rPr>
      </w:pPr>
    </w:p>
    <w:p w:rsidR="00321184" w:rsidRDefault="008A4BBF" w:rsidP="008A4BBF">
      <w:pPr>
        <w:jc w:val="both"/>
        <w:rPr>
          <w:b/>
          <w:bCs/>
          <w:sz w:val="24"/>
          <w:szCs w:val="24"/>
        </w:rPr>
      </w:pPr>
      <w:r w:rsidRPr="00E11521">
        <w:rPr>
          <w:b/>
          <w:bCs/>
          <w:sz w:val="24"/>
          <w:szCs w:val="24"/>
        </w:rPr>
        <w:t>1.4 Druh školy včetně všech školských zařízení</w:t>
      </w:r>
      <w:r>
        <w:rPr>
          <w:b/>
          <w:bCs/>
          <w:sz w:val="24"/>
          <w:szCs w:val="24"/>
        </w:rPr>
        <w:t xml:space="preserve"> a jejich kapacity:</w:t>
      </w:r>
      <w:r w:rsidR="00321184">
        <w:rPr>
          <w:b/>
          <w:bCs/>
          <w:sz w:val="24"/>
          <w:szCs w:val="24"/>
        </w:rPr>
        <w:t xml:space="preserve"> </w:t>
      </w:r>
    </w:p>
    <w:p w:rsidR="008A4BBF" w:rsidRPr="00E11521" w:rsidRDefault="00321184" w:rsidP="008A4BBF">
      <w:pPr>
        <w:jc w:val="both"/>
        <w:rPr>
          <w:b/>
          <w:bCs/>
          <w:sz w:val="24"/>
          <w:szCs w:val="24"/>
        </w:rPr>
      </w:pPr>
      <w:r>
        <w:rPr>
          <w:b/>
          <w:bCs/>
          <w:sz w:val="24"/>
          <w:szCs w:val="24"/>
        </w:rPr>
        <w:t xml:space="preserve">       Škola základní úplná s mateřskou školou</w:t>
      </w:r>
      <w:r w:rsidR="008A4BBF" w:rsidRPr="00E11521">
        <w:rPr>
          <w:sz w:val="24"/>
          <w:szCs w:val="24"/>
        </w:rPr>
        <w:tab/>
      </w:r>
    </w:p>
    <w:p w:rsidR="008A4BBF" w:rsidRPr="00E11521" w:rsidRDefault="008A4BBF" w:rsidP="008A4BBF">
      <w:pPr>
        <w:jc w:val="both"/>
        <w:rPr>
          <w:b/>
          <w:bCs/>
          <w:sz w:val="24"/>
          <w:szCs w:val="24"/>
        </w:rPr>
      </w:pPr>
    </w:p>
    <w:p w:rsidR="008A4BBF" w:rsidRDefault="008A4BBF" w:rsidP="008A4BBF">
      <w:pPr>
        <w:jc w:val="both"/>
        <w:rPr>
          <w:b/>
          <w:bCs/>
          <w:sz w:val="24"/>
          <w:szCs w:val="24"/>
        </w:rPr>
      </w:pPr>
      <w:r w:rsidRPr="00E11521">
        <w:rPr>
          <w:b/>
          <w:bCs/>
          <w:sz w:val="24"/>
          <w:szCs w:val="24"/>
        </w:rPr>
        <w:t>1.5 Kontakty:</w:t>
      </w:r>
    </w:p>
    <w:p w:rsidR="00321184" w:rsidRDefault="00321184" w:rsidP="008A4BBF">
      <w:pPr>
        <w:jc w:val="both"/>
        <w:rPr>
          <w:b/>
          <w:bCs/>
          <w:sz w:val="24"/>
          <w:szCs w:val="24"/>
        </w:rPr>
      </w:pPr>
      <w:r>
        <w:rPr>
          <w:b/>
          <w:bCs/>
          <w:sz w:val="24"/>
          <w:szCs w:val="24"/>
        </w:rPr>
        <w:t xml:space="preserve">      </w:t>
      </w:r>
      <w:proofErr w:type="gramStart"/>
      <w:r>
        <w:rPr>
          <w:b/>
          <w:bCs/>
          <w:sz w:val="24"/>
          <w:szCs w:val="24"/>
        </w:rPr>
        <w:t>Telefon    ZŠ</w:t>
      </w:r>
      <w:proofErr w:type="gramEnd"/>
      <w:r>
        <w:rPr>
          <w:b/>
          <w:bCs/>
          <w:sz w:val="24"/>
          <w:szCs w:val="24"/>
        </w:rPr>
        <w:t xml:space="preserve">: </w:t>
      </w:r>
      <w:proofErr w:type="gramStart"/>
      <w:r>
        <w:rPr>
          <w:b/>
          <w:bCs/>
          <w:sz w:val="24"/>
          <w:szCs w:val="24"/>
        </w:rPr>
        <w:t>545576794              MŠ</w:t>
      </w:r>
      <w:proofErr w:type="gramEnd"/>
      <w:r>
        <w:rPr>
          <w:b/>
          <w:bCs/>
          <w:sz w:val="24"/>
          <w:szCs w:val="24"/>
        </w:rPr>
        <w:t xml:space="preserve">: 5451212408               </w:t>
      </w:r>
    </w:p>
    <w:p w:rsidR="00321184" w:rsidRPr="00E11521" w:rsidRDefault="00321184" w:rsidP="008A4BBF">
      <w:pPr>
        <w:jc w:val="both"/>
        <w:rPr>
          <w:b/>
          <w:bCs/>
          <w:sz w:val="24"/>
          <w:szCs w:val="24"/>
        </w:rPr>
      </w:pPr>
      <w:r>
        <w:rPr>
          <w:b/>
          <w:bCs/>
          <w:sz w:val="24"/>
          <w:szCs w:val="24"/>
        </w:rPr>
        <w:t xml:space="preserve">      e-mail: </w:t>
      </w:r>
      <w:hyperlink r:id="rId9" w:history="1">
        <w:r w:rsidRPr="00713635">
          <w:rPr>
            <w:rStyle w:val="Hypertextovodkaz"/>
            <w:b/>
            <w:bCs/>
            <w:sz w:val="24"/>
            <w:szCs w:val="24"/>
          </w:rPr>
          <w:t>vedeni@zsnamrep.cz</w:t>
        </w:r>
      </w:hyperlink>
      <w:r>
        <w:rPr>
          <w:b/>
          <w:bCs/>
          <w:sz w:val="24"/>
          <w:szCs w:val="24"/>
        </w:rPr>
        <w:t xml:space="preserve">                 http: www.zsnamrep.cz</w:t>
      </w:r>
    </w:p>
    <w:p w:rsidR="008A4BBF" w:rsidRPr="00E11521" w:rsidRDefault="008A4BBF" w:rsidP="008A4BBF">
      <w:pPr>
        <w:rPr>
          <w:sz w:val="24"/>
          <w:szCs w:val="24"/>
        </w:rPr>
      </w:pPr>
    </w:p>
    <w:p w:rsidR="008A4BBF" w:rsidRPr="00E11521" w:rsidRDefault="008A7AC4" w:rsidP="008A4BBF">
      <w:pPr>
        <w:pStyle w:val="Textpoznpodarou"/>
        <w:rPr>
          <w:sz w:val="24"/>
          <w:szCs w:val="24"/>
        </w:rPr>
      </w:pPr>
      <w:r>
        <w:rPr>
          <w:rStyle w:val="Nadpis4Char"/>
          <w:sz w:val="24"/>
          <w:szCs w:val="24"/>
        </w:rPr>
        <w:t>1.6 Úplná</w:t>
      </w:r>
      <w:r w:rsidR="008A4BBF" w:rsidRPr="00E11521">
        <w:rPr>
          <w:rStyle w:val="Nadpis4Char"/>
          <w:sz w:val="24"/>
          <w:szCs w:val="24"/>
        </w:rPr>
        <w:t xml:space="preserve"> škola</w:t>
      </w:r>
    </w:p>
    <w:tbl>
      <w:tblPr>
        <w:tblW w:w="78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13"/>
        <w:gridCol w:w="851"/>
        <w:gridCol w:w="992"/>
        <w:gridCol w:w="1134"/>
        <w:gridCol w:w="1559"/>
        <w:gridCol w:w="1418"/>
      </w:tblGrid>
      <w:tr w:rsidR="008A4BBF" w:rsidRPr="00E11521" w:rsidTr="002B3585">
        <w:trPr>
          <w:cantSplit/>
          <w:trHeight w:val="522"/>
        </w:trPr>
        <w:tc>
          <w:tcPr>
            <w:tcW w:w="1913" w:type="dxa"/>
            <w:tcBorders>
              <w:top w:val="single" w:sz="12" w:space="0" w:color="auto"/>
              <w:left w:val="single" w:sz="12" w:space="0" w:color="auto"/>
              <w:bottom w:val="single" w:sz="12" w:space="0" w:color="auto"/>
              <w:right w:val="single" w:sz="6" w:space="0" w:color="auto"/>
            </w:tcBorders>
          </w:tcPr>
          <w:p w:rsidR="008A4BBF" w:rsidRPr="00E11521" w:rsidRDefault="008A4BBF" w:rsidP="002B3585">
            <w:pPr>
              <w:jc w:val="center"/>
              <w:rPr>
                <w:sz w:val="24"/>
                <w:szCs w:val="24"/>
              </w:rPr>
            </w:pPr>
          </w:p>
        </w:tc>
        <w:tc>
          <w:tcPr>
            <w:tcW w:w="851"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jc w:val="center"/>
              <w:rPr>
                <w:sz w:val="24"/>
                <w:szCs w:val="24"/>
              </w:rPr>
            </w:pPr>
            <w:r w:rsidRPr="00E11521">
              <w:rPr>
                <w:sz w:val="24"/>
                <w:szCs w:val="24"/>
              </w:rPr>
              <w:t>Počet tříd</w:t>
            </w:r>
          </w:p>
        </w:tc>
        <w:tc>
          <w:tcPr>
            <w:tcW w:w="992"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ind w:left="340" w:hanging="340"/>
              <w:jc w:val="center"/>
              <w:rPr>
                <w:sz w:val="24"/>
                <w:szCs w:val="24"/>
              </w:rPr>
            </w:pPr>
            <w:r w:rsidRPr="00E11521">
              <w:rPr>
                <w:sz w:val="24"/>
                <w:szCs w:val="24"/>
              </w:rPr>
              <w:t>Počet</w:t>
            </w:r>
          </w:p>
          <w:p w:rsidR="008A4BBF" w:rsidRPr="00E11521" w:rsidRDefault="008A4BBF" w:rsidP="002B3585">
            <w:pPr>
              <w:ind w:left="340" w:hanging="340"/>
              <w:jc w:val="center"/>
              <w:rPr>
                <w:sz w:val="24"/>
                <w:szCs w:val="24"/>
              </w:rPr>
            </w:pPr>
            <w:r w:rsidRPr="00E11521">
              <w:rPr>
                <w:sz w:val="24"/>
                <w:szCs w:val="24"/>
              </w:rPr>
              <w:t>ročníků</w:t>
            </w:r>
          </w:p>
        </w:tc>
        <w:tc>
          <w:tcPr>
            <w:tcW w:w="1134"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jc w:val="center"/>
              <w:rPr>
                <w:sz w:val="24"/>
                <w:szCs w:val="24"/>
              </w:rPr>
            </w:pPr>
            <w:r w:rsidRPr="00E11521">
              <w:rPr>
                <w:sz w:val="24"/>
                <w:szCs w:val="24"/>
              </w:rPr>
              <w:t>Počet žáků</w:t>
            </w:r>
          </w:p>
        </w:tc>
        <w:tc>
          <w:tcPr>
            <w:tcW w:w="1559"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jc w:val="center"/>
              <w:rPr>
                <w:sz w:val="24"/>
                <w:szCs w:val="24"/>
              </w:rPr>
            </w:pPr>
            <w:r w:rsidRPr="00E11521">
              <w:rPr>
                <w:sz w:val="24"/>
                <w:szCs w:val="24"/>
              </w:rPr>
              <w:t xml:space="preserve">Průměrný počet </w:t>
            </w:r>
          </w:p>
          <w:p w:rsidR="008A4BBF" w:rsidRPr="00E11521" w:rsidRDefault="008A4BBF" w:rsidP="002B3585">
            <w:pPr>
              <w:jc w:val="center"/>
              <w:rPr>
                <w:sz w:val="24"/>
                <w:szCs w:val="24"/>
              </w:rPr>
            </w:pPr>
            <w:r w:rsidRPr="00E11521">
              <w:rPr>
                <w:sz w:val="24"/>
                <w:szCs w:val="24"/>
              </w:rPr>
              <w:t>žáků na třídu</w:t>
            </w:r>
          </w:p>
        </w:tc>
        <w:tc>
          <w:tcPr>
            <w:tcW w:w="1418"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jc w:val="center"/>
              <w:rPr>
                <w:sz w:val="24"/>
                <w:szCs w:val="24"/>
              </w:rPr>
            </w:pPr>
            <w:r w:rsidRPr="00E11521">
              <w:rPr>
                <w:sz w:val="24"/>
                <w:szCs w:val="24"/>
              </w:rPr>
              <w:t xml:space="preserve">Kapacita </w:t>
            </w:r>
          </w:p>
        </w:tc>
      </w:tr>
      <w:tr w:rsidR="008A4BBF" w:rsidRPr="00E11521" w:rsidTr="002B3585">
        <w:trPr>
          <w:trHeight w:val="403"/>
        </w:trPr>
        <w:tc>
          <w:tcPr>
            <w:tcW w:w="1913" w:type="dxa"/>
            <w:tcBorders>
              <w:top w:val="single" w:sz="12" w:space="0" w:color="auto"/>
              <w:left w:val="single" w:sz="8" w:space="0" w:color="auto"/>
              <w:bottom w:val="single" w:sz="8" w:space="0" w:color="auto"/>
              <w:right w:val="single" w:sz="8" w:space="0" w:color="auto"/>
            </w:tcBorders>
            <w:vAlign w:val="center"/>
          </w:tcPr>
          <w:p w:rsidR="008A4BBF" w:rsidRPr="00E11521" w:rsidRDefault="008A4BBF" w:rsidP="002B3585">
            <w:pPr>
              <w:rPr>
                <w:sz w:val="24"/>
                <w:szCs w:val="24"/>
              </w:rPr>
            </w:pPr>
            <w:proofErr w:type="gramStart"/>
            <w:r w:rsidRPr="00E11521">
              <w:rPr>
                <w:sz w:val="24"/>
                <w:szCs w:val="24"/>
              </w:rPr>
              <w:t>1.stupeň</w:t>
            </w:r>
            <w:proofErr w:type="gramEnd"/>
          </w:p>
        </w:tc>
        <w:tc>
          <w:tcPr>
            <w:tcW w:w="851" w:type="dxa"/>
            <w:tcBorders>
              <w:top w:val="single" w:sz="12" w:space="0" w:color="auto"/>
              <w:left w:val="single" w:sz="8" w:space="0" w:color="auto"/>
              <w:bottom w:val="single" w:sz="8" w:space="0" w:color="auto"/>
              <w:right w:val="single" w:sz="8" w:space="0" w:color="auto"/>
            </w:tcBorders>
          </w:tcPr>
          <w:p w:rsidR="008A4BBF" w:rsidRPr="00E11521" w:rsidRDefault="000C6C4F" w:rsidP="002B3585">
            <w:pPr>
              <w:rPr>
                <w:sz w:val="24"/>
                <w:szCs w:val="24"/>
              </w:rPr>
            </w:pPr>
            <w:r>
              <w:rPr>
                <w:sz w:val="24"/>
                <w:szCs w:val="24"/>
              </w:rPr>
              <w:t>5</w:t>
            </w:r>
          </w:p>
        </w:tc>
        <w:tc>
          <w:tcPr>
            <w:tcW w:w="992" w:type="dxa"/>
            <w:tcBorders>
              <w:top w:val="single" w:sz="12" w:space="0" w:color="auto"/>
              <w:left w:val="single" w:sz="8" w:space="0" w:color="auto"/>
              <w:bottom w:val="single" w:sz="8" w:space="0" w:color="auto"/>
              <w:right w:val="single" w:sz="8" w:space="0" w:color="auto"/>
            </w:tcBorders>
          </w:tcPr>
          <w:p w:rsidR="008A4BBF" w:rsidRPr="00E11521" w:rsidRDefault="00321184" w:rsidP="002B3585">
            <w:pPr>
              <w:rPr>
                <w:sz w:val="24"/>
                <w:szCs w:val="24"/>
              </w:rPr>
            </w:pPr>
            <w:r>
              <w:rPr>
                <w:sz w:val="24"/>
                <w:szCs w:val="24"/>
              </w:rPr>
              <w:t>5</w:t>
            </w:r>
          </w:p>
        </w:tc>
        <w:tc>
          <w:tcPr>
            <w:tcW w:w="1134" w:type="dxa"/>
            <w:tcBorders>
              <w:top w:val="single" w:sz="12"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106</w:t>
            </w:r>
          </w:p>
        </w:tc>
        <w:tc>
          <w:tcPr>
            <w:tcW w:w="1559" w:type="dxa"/>
            <w:tcBorders>
              <w:top w:val="single" w:sz="12"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21</w:t>
            </w:r>
          </w:p>
        </w:tc>
        <w:tc>
          <w:tcPr>
            <w:tcW w:w="1418" w:type="dxa"/>
            <w:tcBorders>
              <w:top w:val="single" w:sz="12"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p>
        </w:tc>
      </w:tr>
      <w:tr w:rsidR="008A4BBF" w:rsidRPr="00E11521" w:rsidTr="002B3585">
        <w:trPr>
          <w:trHeight w:val="409"/>
        </w:trPr>
        <w:tc>
          <w:tcPr>
            <w:tcW w:w="1913"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rPr>
                <w:sz w:val="24"/>
                <w:szCs w:val="24"/>
              </w:rPr>
            </w:pPr>
            <w:proofErr w:type="gramStart"/>
            <w:r w:rsidRPr="00E11521">
              <w:rPr>
                <w:sz w:val="24"/>
                <w:szCs w:val="24"/>
              </w:rPr>
              <w:t>2.stupeň</w:t>
            </w:r>
            <w:proofErr w:type="gramEnd"/>
          </w:p>
        </w:tc>
        <w:tc>
          <w:tcPr>
            <w:tcW w:w="851" w:type="dxa"/>
            <w:tcBorders>
              <w:top w:val="single" w:sz="8" w:space="0" w:color="auto"/>
              <w:left w:val="single" w:sz="8" w:space="0" w:color="auto"/>
              <w:bottom w:val="single" w:sz="8" w:space="0" w:color="auto"/>
              <w:right w:val="single" w:sz="8" w:space="0" w:color="auto"/>
            </w:tcBorders>
          </w:tcPr>
          <w:p w:rsidR="008A4BBF" w:rsidRPr="00E11521" w:rsidRDefault="00321184" w:rsidP="002B3585">
            <w:pPr>
              <w:rPr>
                <w:sz w:val="24"/>
                <w:szCs w:val="24"/>
              </w:rPr>
            </w:pPr>
            <w:r>
              <w:rPr>
                <w:sz w:val="24"/>
                <w:szCs w:val="24"/>
              </w:rPr>
              <w:t>4</w:t>
            </w:r>
          </w:p>
        </w:tc>
        <w:tc>
          <w:tcPr>
            <w:tcW w:w="992" w:type="dxa"/>
            <w:tcBorders>
              <w:top w:val="single" w:sz="8" w:space="0" w:color="auto"/>
              <w:left w:val="single" w:sz="8" w:space="0" w:color="auto"/>
              <w:bottom w:val="single" w:sz="8" w:space="0" w:color="auto"/>
              <w:right w:val="single" w:sz="8" w:space="0" w:color="auto"/>
            </w:tcBorders>
          </w:tcPr>
          <w:p w:rsidR="008A4BBF" w:rsidRPr="00E11521" w:rsidRDefault="00321184" w:rsidP="002B3585">
            <w:pPr>
              <w:rPr>
                <w:sz w:val="24"/>
                <w:szCs w:val="24"/>
              </w:rPr>
            </w:pPr>
            <w:r>
              <w:rPr>
                <w:sz w:val="24"/>
                <w:szCs w:val="24"/>
              </w:rPr>
              <w:t>4</w:t>
            </w:r>
          </w:p>
        </w:tc>
        <w:tc>
          <w:tcPr>
            <w:tcW w:w="1134"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82</w:t>
            </w:r>
          </w:p>
        </w:tc>
        <w:tc>
          <w:tcPr>
            <w:tcW w:w="1559"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20,5</w:t>
            </w:r>
          </w:p>
        </w:tc>
        <w:tc>
          <w:tcPr>
            <w:tcW w:w="1418"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p>
        </w:tc>
      </w:tr>
      <w:tr w:rsidR="008A4BBF" w:rsidRPr="00E11521" w:rsidTr="002B3585">
        <w:trPr>
          <w:trHeight w:val="387"/>
        </w:trPr>
        <w:tc>
          <w:tcPr>
            <w:tcW w:w="1913"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pStyle w:val="Nadpis1"/>
              <w:jc w:val="both"/>
              <w:rPr>
                <w:b w:val="0"/>
                <w:bCs w:val="0"/>
              </w:rPr>
            </w:pPr>
            <w:r w:rsidRPr="00E11521">
              <w:rPr>
                <w:b w:val="0"/>
                <w:bCs w:val="0"/>
              </w:rPr>
              <w:t>Celkem</w:t>
            </w:r>
          </w:p>
        </w:tc>
        <w:tc>
          <w:tcPr>
            <w:tcW w:w="851" w:type="dxa"/>
            <w:tcBorders>
              <w:top w:val="single" w:sz="8" w:space="0" w:color="auto"/>
              <w:left w:val="single" w:sz="8" w:space="0" w:color="auto"/>
              <w:bottom w:val="single" w:sz="8" w:space="0" w:color="auto"/>
              <w:right w:val="single" w:sz="8" w:space="0" w:color="auto"/>
            </w:tcBorders>
          </w:tcPr>
          <w:p w:rsidR="008A4BBF" w:rsidRPr="00E11521" w:rsidRDefault="000C6C4F" w:rsidP="002B3585">
            <w:pPr>
              <w:rPr>
                <w:sz w:val="24"/>
                <w:szCs w:val="24"/>
              </w:rPr>
            </w:pPr>
            <w:r>
              <w:rPr>
                <w:sz w:val="24"/>
                <w:szCs w:val="24"/>
              </w:rPr>
              <w:t>9</w:t>
            </w:r>
          </w:p>
        </w:tc>
        <w:tc>
          <w:tcPr>
            <w:tcW w:w="992" w:type="dxa"/>
            <w:tcBorders>
              <w:top w:val="single" w:sz="8" w:space="0" w:color="auto"/>
              <w:left w:val="single" w:sz="8" w:space="0" w:color="auto"/>
              <w:bottom w:val="single" w:sz="8" w:space="0" w:color="auto"/>
              <w:right w:val="single" w:sz="8" w:space="0" w:color="auto"/>
            </w:tcBorders>
          </w:tcPr>
          <w:p w:rsidR="008A4BBF" w:rsidRPr="00E11521" w:rsidRDefault="00321184" w:rsidP="002B3585">
            <w:pPr>
              <w:rPr>
                <w:sz w:val="24"/>
                <w:szCs w:val="24"/>
              </w:rPr>
            </w:pPr>
            <w:r>
              <w:rPr>
                <w:sz w:val="24"/>
                <w:szCs w:val="24"/>
              </w:rPr>
              <w:t>9</w:t>
            </w:r>
          </w:p>
        </w:tc>
        <w:tc>
          <w:tcPr>
            <w:tcW w:w="1134"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188</w:t>
            </w:r>
          </w:p>
        </w:tc>
        <w:tc>
          <w:tcPr>
            <w:tcW w:w="1559" w:type="dxa"/>
            <w:tcBorders>
              <w:top w:val="single" w:sz="8" w:space="0" w:color="auto"/>
              <w:left w:val="single" w:sz="8" w:space="0" w:color="auto"/>
              <w:bottom w:val="single" w:sz="8" w:space="0" w:color="auto"/>
              <w:right w:val="single" w:sz="8" w:space="0" w:color="auto"/>
            </w:tcBorders>
          </w:tcPr>
          <w:p w:rsidR="008A4BBF" w:rsidRDefault="00EF61F7" w:rsidP="002B3585">
            <w:pPr>
              <w:rPr>
                <w:sz w:val="24"/>
                <w:szCs w:val="24"/>
              </w:rPr>
            </w:pPr>
            <w:r>
              <w:rPr>
                <w:sz w:val="24"/>
                <w:szCs w:val="24"/>
              </w:rPr>
              <w:t>20,75</w:t>
            </w:r>
          </w:p>
          <w:p w:rsidR="00A8377F" w:rsidRPr="00E11521" w:rsidRDefault="00A8377F" w:rsidP="002B3585">
            <w:pPr>
              <w:rPr>
                <w:sz w:val="24"/>
                <w:szCs w:val="24"/>
              </w:rPr>
            </w:pPr>
          </w:p>
        </w:tc>
        <w:tc>
          <w:tcPr>
            <w:tcW w:w="1418" w:type="dxa"/>
            <w:tcBorders>
              <w:top w:val="single" w:sz="8" w:space="0" w:color="auto"/>
              <w:left w:val="single" w:sz="8" w:space="0" w:color="auto"/>
              <w:bottom w:val="single" w:sz="8" w:space="0" w:color="auto"/>
              <w:right w:val="single" w:sz="8" w:space="0" w:color="auto"/>
            </w:tcBorders>
          </w:tcPr>
          <w:p w:rsidR="008A4BBF" w:rsidRPr="00E11521" w:rsidRDefault="00A8377F" w:rsidP="002B3585">
            <w:pPr>
              <w:rPr>
                <w:sz w:val="24"/>
                <w:szCs w:val="24"/>
              </w:rPr>
            </w:pPr>
            <w:r>
              <w:rPr>
                <w:sz w:val="24"/>
                <w:szCs w:val="24"/>
              </w:rPr>
              <w:t>190</w:t>
            </w:r>
          </w:p>
        </w:tc>
      </w:tr>
    </w:tbl>
    <w:p w:rsidR="008A4BBF" w:rsidRPr="00E11521" w:rsidRDefault="008A4BBF" w:rsidP="008A4BBF">
      <w:pPr>
        <w:rPr>
          <w:sz w:val="24"/>
          <w:szCs w:val="24"/>
          <w:u w:val="single"/>
        </w:rPr>
      </w:pPr>
    </w:p>
    <w:p w:rsidR="008A4BBF" w:rsidRPr="00E11521" w:rsidRDefault="008A4BBF" w:rsidP="008A4BBF">
      <w:pPr>
        <w:ind w:firstLine="340"/>
        <w:rPr>
          <w:sz w:val="24"/>
          <w:szCs w:val="24"/>
        </w:rPr>
      </w:pPr>
    </w:p>
    <w:p w:rsidR="008A4BBF" w:rsidRPr="00E11521" w:rsidRDefault="008A4BBF" w:rsidP="008A4BBF">
      <w:pPr>
        <w:ind w:left="340" w:hanging="340"/>
        <w:rPr>
          <w:sz w:val="24"/>
          <w:szCs w:val="24"/>
        </w:rPr>
      </w:pPr>
      <w:r w:rsidRPr="00E11521">
        <w:rPr>
          <w:b/>
          <w:bCs/>
          <w:sz w:val="24"/>
          <w:szCs w:val="24"/>
        </w:rPr>
        <w:t xml:space="preserve">1.7 Školská rada </w:t>
      </w:r>
      <w:r w:rsidRPr="00E11521">
        <w:rPr>
          <w:sz w:val="24"/>
          <w:szCs w:val="24"/>
        </w:rPr>
        <w:t>(§ 167, 168 zákona č. 561/2004 Sb.)</w:t>
      </w:r>
    </w:p>
    <w:p w:rsidR="008A4BBF" w:rsidRPr="00E11521" w:rsidRDefault="008A4BBF" w:rsidP="008A4BBF">
      <w:pPr>
        <w:ind w:left="340" w:hanging="340"/>
        <w:rPr>
          <w:sz w:val="24"/>
          <w:szCs w:val="24"/>
        </w:rPr>
      </w:pPr>
      <w:r w:rsidRPr="00E11521">
        <w:rPr>
          <w:sz w:val="24"/>
          <w:szCs w:val="24"/>
        </w:rPr>
        <w:t xml:space="preserve">Datum zřízení: </w:t>
      </w:r>
      <w:r w:rsidR="00415B36">
        <w:rPr>
          <w:sz w:val="24"/>
          <w:szCs w:val="24"/>
        </w:rPr>
        <w:t>14. 10. 2005</w:t>
      </w:r>
    </w:p>
    <w:p w:rsidR="008A4BBF" w:rsidRPr="00E11521" w:rsidRDefault="008A4BBF" w:rsidP="008A4BBF">
      <w:pPr>
        <w:ind w:left="340" w:hanging="340"/>
        <w:rPr>
          <w:sz w:val="24"/>
          <w:szCs w:val="24"/>
        </w:rPr>
      </w:pPr>
      <w:r w:rsidRPr="00E11521">
        <w:rPr>
          <w:sz w:val="24"/>
          <w:szCs w:val="24"/>
        </w:rPr>
        <w:t xml:space="preserve">Předseda a členové ŠR:  </w:t>
      </w:r>
    </w:p>
    <w:p w:rsidR="008A4BBF" w:rsidRPr="00E11521" w:rsidRDefault="008A4BBF" w:rsidP="008A4BBF">
      <w:pPr>
        <w:ind w:left="340" w:hanging="340"/>
        <w:rPr>
          <w:sz w:val="24"/>
          <w:szCs w:val="24"/>
        </w:rPr>
      </w:pPr>
      <w:r w:rsidRPr="00E11521">
        <w:rPr>
          <w:sz w:val="24"/>
          <w:szCs w:val="24"/>
        </w:rPr>
        <w:t xml:space="preserve">předseda -  </w:t>
      </w:r>
      <w:r w:rsidR="00231CAD">
        <w:rPr>
          <w:sz w:val="24"/>
          <w:szCs w:val="24"/>
        </w:rPr>
        <w:t>Martina Horváthová-</w:t>
      </w:r>
      <w:r w:rsidR="00CA1D07">
        <w:rPr>
          <w:sz w:val="24"/>
          <w:szCs w:val="24"/>
        </w:rPr>
        <w:t xml:space="preserve"> za rodiče</w:t>
      </w:r>
    </w:p>
    <w:p w:rsidR="00352141" w:rsidRDefault="008A4BBF" w:rsidP="008A4BBF">
      <w:pPr>
        <w:ind w:left="340" w:hanging="340"/>
        <w:rPr>
          <w:bCs/>
          <w:sz w:val="24"/>
          <w:szCs w:val="24"/>
        </w:rPr>
      </w:pPr>
      <w:r w:rsidRPr="00E11521">
        <w:rPr>
          <w:bCs/>
          <w:sz w:val="24"/>
          <w:szCs w:val="24"/>
        </w:rPr>
        <w:t>členové -</w:t>
      </w:r>
      <w:r w:rsidR="00415B36">
        <w:rPr>
          <w:bCs/>
          <w:sz w:val="24"/>
          <w:szCs w:val="24"/>
        </w:rPr>
        <w:t xml:space="preserve">  </w:t>
      </w:r>
      <w:r w:rsidR="008C13BB">
        <w:rPr>
          <w:bCs/>
          <w:sz w:val="24"/>
          <w:szCs w:val="24"/>
        </w:rPr>
        <w:t xml:space="preserve">  </w:t>
      </w:r>
      <w:r w:rsidR="00A8377F">
        <w:rPr>
          <w:bCs/>
          <w:sz w:val="24"/>
          <w:szCs w:val="24"/>
        </w:rPr>
        <w:t>Mgr. Zuzana Bartu</w:t>
      </w:r>
      <w:r w:rsidR="00415B36">
        <w:rPr>
          <w:bCs/>
          <w:sz w:val="24"/>
          <w:szCs w:val="24"/>
        </w:rPr>
        <w:t xml:space="preserve">šková- </w:t>
      </w:r>
      <w:r w:rsidR="00CA1D07">
        <w:rPr>
          <w:bCs/>
          <w:sz w:val="24"/>
          <w:szCs w:val="24"/>
        </w:rPr>
        <w:t>za pedagogy</w:t>
      </w:r>
    </w:p>
    <w:p w:rsidR="008A4BBF" w:rsidRPr="00E11521" w:rsidRDefault="00352141" w:rsidP="008A4BBF">
      <w:pPr>
        <w:ind w:left="340" w:hanging="340"/>
        <w:rPr>
          <w:bCs/>
          <w:sz w:val="24"/>
          <w:szCs w:val="24"/>
        </w:rPr>
      </w:pPr>
      <w:r>
        <w:rPr>
          <w:bCs/>
          <w:sz w:val="24"/>
          <w:szCs w:val="24"/>
        </w:rPr>
        <w:t xml:space="preserve">                </w:t>
      </w:r>
      <w:r w:rsidR="008C13BB">
        <w:rPr>
          <w:bCs/>
          <w:sz w:val="24"/>
          <w:szCs w:val="24"/>
        </w:rPr>
        <w:t xml:space="preserve">   </w:t>
      </w:r>
      <w:r w:rsidR="008A7AC4">
        <w:rPr>
          <w:bCs/>
          <w:sz w:val="24"/>
          <w:szCs w:val="24"/>
        </w:rPr>
        <w:t xml:space="preserve">Mgr. Tomáš Kohoutek, </w:t>
      </w:r>
      <w:proofErr w:type="gramStart"/>
      <w:r w:rsidR="008A7AC4">
        <w:rPr>
          <w:bCs/>
          <w:sz w:val="24"/>
          <w:szCs w:val="24"/>
        </w:rPr>
        <w:t>PhD.- za</w:t>
      </w:r>
      <w:proofErr w:type="gramEnd"/>
      <w:r w:rsidR="008A7AC4">
        <w:rPr>
          <w:bCs/>
          <w:sz w:val="24"/>
          <w:szCs w:val="24"/>
        </w:rPr>
        <w:t xml:space="preserve"> ÚMČ</w:t>
      </w:r>
    </w:p>
    <w:p w:rsidR="008A4BBF" w:rsidRDefault="008A4BBF" w:rsidP="008A4BBF">
      <w:pPr>
        <w:pStyle w:val="Nadpis4"/>
        <w:spacing w:after="60"/>
        <w:rPr>
          <w:sz w:val="24"/>
          <w:szCs w:val="24"/>
        </w:rPr>
      </w:pPr>
    </w:p>
    <w:p w:rsidR="00A7080C" w:rsidRDefault="00A7080C" w:rsidP="00A7080C"/>
    <w:p w:rsidR="00A7080C" w:rsidRPr="00A7080C" w:rsidRDefault="00A7080C" w:rsidP="00A7080C"/>
    <w:p w:rsidR="008A4BBF" w:rsidRPr="00E11521" w:rsidRDefault="008A4BBF" w:rsidP="008A4BBF">
      <w:pPr>
        <w:pStyle w:val="Nadpis4"/>
        <w:spacing w:after="60"/>
        <w:rPr>
          <w:sz w:val="24"/>
          <w:szCs w:val="24"/>
        </w:rPr>
      </w:pPr>
      <w:r w:rsidRPr="00E11521">
        <w:rPr>
          <w:sz w:val="24"/>
          <w:szCs w:val="24"/>
        </w:rPr>
        <w:lastRenderedPageBreak/>
        <w:t xml:space="preserve">1.8 Školní vzdělávací program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8A4BBF" w:rsidRPr="00E11521" w:rsidTr="002B3585">
        <w:trPr>
          <w:trHeight w:val="286"/>
        </w:trPr>
        <w:tc>
          <w:tcPr>
            <w:tcW w:w="3047" w:type="dxa"/>
            <w:tcBorders>
              <w:top w:val="single" w:sz="12" w:space="0" w:color="auto"/>
              <w:left w:val="single" w:sz="12" w:space="0" w:color="auto"/>
              <w:bottom w:val="single" w:sz="4" w:space="0" w:color="auto"/>
              <w:right w:val="single" w:sz="6" w:space="0" w:color="auto"/>
            </w:tcBorders>
          </w:tcPr>
          <w:p w:rsidR="008A4BBF" w:rsidRPr="00E11521" w:rsidRDefault="008A4BBF" w:rsidP="002B3585">
            <w:pPr>
              <w:rPr>
                <w:sz w:val="24"/>
                <w:szCs w:val="24"/>
              </w:rPr>
            </w:pPr>
            <w:r w:rsidRPr="00E11521">
              <w:rPr>
                <w:sz w:val="24"/>
                <w:szCs w:val="24"/>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rsidR="008A4BBF" w:rsidRPr="00E11521" w:rsidRDefault="008A4BBF" w:rsidP="002B3585">
            <w:pPr>
              <w:rPr>
                <w:sz w:val="24"/>
                <w:szCs w:val="24"/>
              </w:rPr>
            </w:pPr>
            <w:r w:rsidRPr="00E11521">
              <w:rPr>
                <w:sz w:val="24"/>
                <w:szCs w:val="24"/>
              </w:rPr>
              <w:t>Číslo jednací</w:t>
            </w:r>
          </w:p>
        </w:tc>
        <w:tc>
          <w:tcPr>
            <w:tcW w:w="2268" w:type="dxa"/>
            <w:tcBorders>
              <w:top w:val="single" w:sz="12" w:space="0" w:color="auto"/>
              <w:left w:val="single" w:sz="6" w:space="0" w:color="auto"/>
              <w:bottom w:val="single" w:sz="4" w:space="0" w:color="auto"/>
              <w:right w:val="single" w:sz="12" w:space="0" w:color="auto"/>
            </w:tcBorders>
          </w:tcPr>
          <w:p w:rsidR="008A4BBF" w:rsidRPr="00E11521" w:rsidRDefault="008A4BBF" w:rsidP="002B3585">
            <w:pPr>
              <w:rPr>
                <w:sz w:val="24"/>
                <w:szCs w:val="24"/>
              </w:rPr>
            </w:pPr>
            <w:r w:rsidRPr="00E11521">
              <w:rPr>
                <w:sz w:val="24"/>
                <w:szCs w:val="24"/>
              </w:rPr>
              <w:t>Ročník</w:t>
            </w:r>
          </w:p>
        </w:tc>
      </w:tr>
      <w:tr w:rsidR="008A4BBF" w:rsidRPr="00E11521" w:rsidTr="002B3585">
        <w:tc>
          <w:tcPr>
            <w:tcW w:w="3047" w:type="dxa"/>
            <w:tcBorders>
              <w:top w:val="single" w:sz="4" w:space="0" w:color="auto"/>
              <w:left w:val="single" w:sz="4" w:space="0" w:color="auto"/>
              <w:bottom w:val="single" w:sz="4" w:space="0" w:color="auto"/>
              <w:right w:val="single" w:sz="4" w:space="0" w:color="auto"/>
            </w:tcBorders>
          </w:tcPr>
          <w:p w:rsidR="008A4BBF" w:rsidRPr="00E11521" w:rsidRDefault="00415B36" w:rsidP="002B3585">
            <w:pPr>
              <w:rPr>
                <w:sz w:val="24"/>
                <w:szCs w:val="24"/>
              </w:rPr>
            </w:pPr>
            <w:r>
              <w:rPr>
                <w:sz w:val="24"/>
                <w:szCs w:val="24"/>
              </w:rPr>
              <w:t>ŠVP ZŠ J. A. Komenského a MŠ Brno, nám. Republiky 10</w:t>
            </w:r>
          </w:p>
        </w:tc>
        <w:tc>
          <w:tcPr>
            <w:tcW w:w="2410" w:type="dxa"/>
            <w:tcBorders>
              <w:top w:val="single" w:sz="4" w:space="0" w:color="auto"/>
              <w:left w:val="single" w:sz="4" w:space="0" w:color="auto"/>
              <w:bottom w:val="single" w:sz="4" w:space="0" w:color="auto"/>
              <w:right w:val="single" w:sz="4" w:space="0" w:color="auto"/>
            </w:tcBorders>
          </w:tcPr>
          <w:p w:rsidR="008A4BBF" w:rsidRPr="00E11521" w:rsidRDefault="00415B36" w:rsidP="002B3585">
            <w:pPr>
              <w:rPr>
                <w:sz w:val="24"/>
                <w:szCs w:val="24"/>
              </w:rPr>
            </w:pPr>
            <w:r>
              <w:rPr>
                <w:sz w:val="24"/>
                <w:szCs w:val="24"/>
              </w:rPr>
              <w:t>277/</w:t>
            </w:r>
            <w:r w:rsidR="00352141">
              <w:rPr>
                <w:sz w:val="24"/>
                <w:szCs w:val="24"/>
              </w:rPr>
              <w:t xml:space="preserve"> 2007</w:t>
            </w:r>
          </w:p>
        </w:tc>
        <w:tc>
          <w:tcPr>
            <w:tcW w:w="2268" w:type="dxa"/>
            <w:tcBorders>
              <w:top w:val="single" w:sz="4" w:space="0" w:color="auto"/>
              <w:left w:val="single" w:sz="4" w:space="0" w:color="auto"/>
              <w:bottom w:val="single" w:sz="4" w:space="0" w:color="auto"/>
              <w:right w:val="single" w:sz="4" w:space="0" w:color="auto"/>
            </w:tcBorders>
          </w:tcPr>
          <w:p w:rsidR="008A4BBF" w:rsidRPr="00E11521" w:rsidRDefault="00415B36" w:rsidP="002B3585">
            <w:pPr>
              <w:rPr>
                <w:sz w:val="24"/>
                <w:szCs w:val="24"/>
              </w:rPr>
            </w:pPr>
            <w:r>
              <w:rPr>
                <w:sz w:val="24"/>
                <w:szCs w:val="24"/>
              </w:rPr>
              <w:t xml:space="preserve">1. </w:t>
            </w:r>
            <w:proofErr w:type="gramStart"/>
            <w:r>
              <w:rPr>
                <w:sz w:val="24"/>
                <w:szCs w:val="24"/>
              </w:rPr>
              <w:t>-  9.</w:t>
            </w:r>
            <w:proofErr w:type="gramEnd"/>
          </w:p>
        </w:tc>
      </w:tr>
      <w:tr w:rsidR="00352141" w:rsidRPr="00E11521" w:rsidTr="002B3585">
        <w:tc>
          <w:tcPr>
            <w:tcW w:w="3047" w:type="dxa"/>
            <w:tcBorders>
              <w:top w:val="single" w:sz="4" w:space="0" w:color="auto"/>
              <w:left w:val="single" w:sz="4" w:space="0" w:color="auto"/>
              <w:bottom w:val="single" w:sz="4" w:space="0" w:color="auto"/>
              <w:right w:val="single" w:sz="4" w:space="0" w:color="auto"/>
            </w:tcBorders>
          </w:tcPr>
          <w:p w:rsidR="00352141" w:rsidRDefault="00352141" w:rsidP="002B3585">
            <w:pPr>
              <w:rPr>
                <w:sz w:val="24"/>
                <w:szCs w:val="24"/>
              </w:rPr>
            </w:pPr>
            <w:r>
              <w:rPr>
                <w:sz w:val="24"/>
                <w:szCs w:val="24"/>
              </w:rPr>
              <w:t>ŠVP PV: Ruku mi dej a půjdeme poznávat svět</w:t>
            </w:r>
          </w:p>
        </w:tc>
        <w:tc>
          <w:tcPr>
            <w:tcW w:w="2410" w:type="dxa"/>
            <w:tcBorders>
              <w:top w:val="single" w:sz="4" w:space="0" w:color="auto"/>
              <w:left w:val="single" w:sz="4" w:space="0" w:color="auto"/>
              <w:bottom w:val="single" w:sz="4" w:space="0" w:color="auto"/>
              <w:right w:val="single" w:sz="4" w:space="0" w:color="auto"/>
            </w:tcBorders>
          </w:tcPr>
          <w:p w:rsidR="00352141" w:rsidRDefault="00352141" w:rsidP="002B3585">
            <w:pPr>
              <w:rPr>
                <w:sz w:val="24"/>
                <w:szCs w:val="24"/>
              </w:rPr>
            </w:pPr>
            <w:r>
              <w:rPr>
                <w:sz w:val="24"/>
                <w:szCs w:val="24"/>
              </w:rPr>
              <w:t>564/ 2008</w:t>
            </w:r>
          </w:p>
        </w:tc>
        <w:tc>
          <w:tcPr>
            <w:tcW w:w="2268" w:type="dxa"/>
            <w:tcBorders>
              <w:top w:val="single" w:sz="4" w:space="0" w:color="auto"/>
              <w:left w:val="single" w:sz="4" w:space="0" w:color="auto"/>
              <w:bottom w:val="single" w:sz="4" w:space="0" w:color="auto"/>
              <w:right w:val="single" w:sz="4" w:space="0" w:color="auto"/>
            </w:tcBorders>
          </w:tcPr>
          <w:p w:rsidR="00352141" w:rsidRDefault="00352141" w:rsidP="002B3585">
            <w:pPr>
              <w:rPr>
                <w:sz w:val="24"/>
                <w:szCs w:val="24"/>
              </w:rPr>
            </w:pPr>
            <w:r>
              <w:rPr>
                <w:sz w:val="24"/>
                <w:szCs w:val="24"/>
              </w:rPr>
              <w:t>předškolní vzdělávání</w:t>
            </w:r>
          </w:p>
        </w:tc>
      </w:tr>
    </w:tbl>
    <w:p w:rsidR="008A4BBF" w:rsidRDefault="008A4BBF" w:rsidP="008A4BBF">
      <w:pPr>
        <w:spacing w:before="80"/>
        <w:rPr>
          <w:sz w:val="24"/>
          <w:szCs w:val="24"/>
        </w:rPr>
      </w:pPr>
      <w:r w:rsidRPr="00E11521">
        <w:rPr>
          <w:sz w:val="24"/>
          <w:szCs w:val="24"/>
        </w:rPr>
        <w:t xml:space="preserve">Jiné specializace, zaměření: </w:t>
      </w:r>
    </w:p>
    <w:p w:rsidR="00D84726" w:rsidRPr="00E11521" w:rsidRDefault="00EF61F7" w:rsidP="008A4BBF">
      <w:pPr>
        <w:spacing w:before="80"/>
        <w:rPr>
          <w:sz w:val="24"/>
          <w:szCs w:val="24"/>
        </w:rPr>
      </w:pPr>
      <w:r>
        <w:rPr>
          <w:sz w:val="24"/>
          <w:szCs w:val="24"/>
        </w:rPr>
        <w:t>anglický jazyk od 1. třídy</w:t>
      </w:r>
      <w:r w:rsidR="00D84726">
        <w:rPr>
          <w:sz w:val="24"/>
          <w:szCs w:val="24"/>
        </w:rPr>
        <w:t>, výuka češtiny pro děti s OMJ</w:t>
      </w:r>
    </w:p>
    <w:p w:rsidR="006246E9" w:rsidRDefault="006246E9"/>
    <w:p w:rsidR="008A4BBF" w:rsidRDefault="008A4BBF"/>
    <w:p w:rsidR="008A4BBF" w:rsidRDefault="008A4BBF"/>
    <w:p w:rsidR="008A4BBF" w:rsidRDefault="008A4BBF"/>
    <w:p w:rsidR="008A4BBF" w:rsidRPr="00E11521" w:rsidRDefault="008A4BBF" w:rsidP="008A4BBF">
      <w:pPr>
        <w:jc w:val="center"/>
        <w:rPr>
          <w:sz w:val="24"/>
          <w:szCs w:val="24"/>
        </w:rPr>
      </w:pPr>
    </w:p>
    <w:p w:rsidR="008A4BBF" w:rsidRPr="00E11521" w:rsidRDefault="008A4BBF" w:rsidP="008A4BBF">
      <w:pPr>
        <w:pStyle w:val="Nadpis4"/>
        <w:spacing w:after="60"/>
        <w:rPr>
          <w:sz w:val="24"/>
          <w:szCs w:val="24"/>
        </w:rPr>
      </w:pPr>
      <w:r w:rsidRPr="00E11521">
        <w:rPr>
          <w:sz w:val="24"/>
          <w:szCs w:val="24"/>
        </w:rPr>
        <w:t>1.9 Zařízení školního stravování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727"/>
        <w:gridCol w:w="1098"/>
        <w:gridCol w:w="2977"/>
        <w:gridCol w:w="976"/>
      </w:tblGrid>
      <w:tr w:rsidR="008A4BBF" w:rsidRPr="00E11521" w:rsidTr="002B3585">
        <w:trPr>
          <w:cantSplit/>
        </w:trPr>
        <w:tc>
          <w:tcPr>
            <w:tcW w:w="3050" w:type="dxa"/>
            <w:vMerge w:val="restart"/>
            <w:tcBorders>
              <w:top w:val="single" w:sz="12" w:space="0" w:color="auto"/>
              <w:left w:val="single" w:sz="12" w:space="0" w:color="auto"/>
              <w:bottom w:val="single" w:sz="6" w:space="0" w:color="auto"/>
              <w:right w:val="single" w:sz="6" w:space="0" w:color="auto"/>
            </w:tcBorders>
          </w:tcPr>
          <w:p w:rsidR="00A761F7" w:rsidRDefault="008A4BBF" w:rsidP="002B3585">
            <w:pPr>
              <w:rPr>
                <w:sz w:val="24"/>
                <w:szCs w:val="24"/>
              </w:rPr>
            </w:pPr>
            <w:r w:rsidRPr="00E11521">
              <w:rPr>
                <w:sz w:val="24"/>
                <w:szCs w:val="24"/>
              </w:rPr>
              <w:t xml:space="preserve">Typ jídelny- dle výkazu </w:t>
            </w:r>
          </w:p>
          <w:p w:rsidR="008A4BBF" w:rsidRPr="00E11521" w:rsidRDefault="008A4BBF" w:rsidP="002B3585">
            <w:pPr>
              <w:rPr>
                <w:sz w:val="24"/>
                <w:szCs w:val="24"/>
              </w:rPr>
            </w:pPr>
            <w:proofErr w:type="gramStart"/>
            <w:r w:rsidRPr="00E11521">
              <w:rPr>
                <w:sz w:val="24"/>
                <w:szCs w:val="24"/>
              </w:rPr>
              <w:t>Z  17</w:t>
            </w:r>
            <w:proofErr w:type="gramEnd"/>
            <w:r w:rsidRPr="00E11521">
              <w:rPr>
                <w:sz w:val="24"/>
                <w:szCs w:val="24"/>
              </w:rPr>
              <w:t>-01</w:t>
            </w:r>
          </w:p>
        </w:tc>
        <w:tc>
          <w:tcPr>
            <w:tcW w:w="638" w:type="dxa"/>
            <w:vMerge w:val="restart"/>
            <w:tcBorders>
              <w:top w:val="single" w:sz="12" w:space="0" w:color="auto"/>
              <w:left w:val="single" w:sz="6" w:space="0" w:color="auto"/>
              <w:bottom w:val="single" w:sz="6" w:space="0" w:color="auto"/>
              <w:right w:val="single" w:sz="6" w:space="0" w:color="auto"/>
            </w:tcBorders>
          </w:tcPr>
          <w:p w:rsidR="008A4BBF" w:rsidRPr="00E11521" w:rsidRDefault="008A4BBF" w:rsidP="002B3585">
            <w:pPr>
              <w:ind w:left="317" w:hanging="340"/>
              <w:jc w:val="center"/>
              <w:rPr>
                <w:sz w:val="24"/>
                <w:szCs w:val="24"/>
              </w:rPr>
            </w:pPr>
            <w:r w:rsidRPr="00E11521">
              <w:rPr>
                <w:sz w:val="24"/>
                <w:szCs w:val="24"/>
              </w:rPr>
              <w:t>Počet</w:t>
            </w:r>
          </w:p>
        </w:tc>
        <w:tc>
          <w:tcPr>
            <w:tcW w:w="4972" w:type="dxa"/>
            <w:gridSpan w:val="3"/>
            <w:tcBorders>
              <w:top w:val="single" w:sz="12" w:space="0" w:color="auto"/>
              <w:left w:val="single" w:sz="6" w:space="0" w:color="auto"/>
              <w:bottom w:val="single" w:sz="6" w:space="0" w:color="auto"/>
              <w:right w:val="single" w:sz="12" w:space="0" w:color="auto"/>
            </w:tcBorders>
          </w:tcPr>
          <w:p w:rsidR="008A4BBF" w:rsidRPr="00E11521" w:rsidRDefault="008A4BBF" w:rsidP="002B3585">
            <w:pPr>
              <w:jc w:val="center"/>
              <w:rPr>
                <w:sz w:val="24"/>
                <w:szCs w:val="24"/>
              </w:rPr>
            </w:pPr>
            <w:r w:rsidRPr="00E11521">
              <w:rPr>
                <w:sz w:val="24"/>
                <w:szCs w:val="24"/>
              </w:rPr>
              <w:t>Počet strávníků</w:t>
            </w:r>
          </w:p>
        </w:tc>
      </w:tr>
      <w:tr w:rsidR="008A4BBF" w:rsidRPr="00E11521" w:rsidTr="002B3585">
        <w:trPr>
          <w:cantSplit/>
        </w:trPr>
        <w:tc>
          <w:tcPr>
            <w:tcW w:w="3050" w:type="dxa"/>
            <w:vMerge/>
            <w:tcBorders>
              <w:top w:val="single" w:sz="6" w:space="0" w:color="auto"/>
              <w:left w:val="single" w:sz="12" w:space="0" w:color="auto"/>
              <w:bottom w:val="single" w:sz="12" w:space="0" w:color="auto"/>
              <w:right w:val="single" w:sz="6" w:space="0" w:color="auto"/>
            </w:tcBorders>
          </w:tcPr>
          <w:p w:rsidR="008A4BBF" w:rsidRPr="00E11521" w:rsidRDefault="008A4BBF" w:rsidP="002B3585">
            <w:pPr>
              <w:rPr>
                <w:sz w:val="24"/>
                <w:szCs w:val="24"/>
              </w:rPr>
            </w:pPr>
          </w:p>
        </w:tc>
        <w:tc>
          <w:tcPr>
            <w:tcW w:w="638" w:type="dxa"/>
            <w:vMerge/>
            <w:tcBorders>
              <w:top w:val="single" w:sz="6"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p>
        </w:tc>
        <w:tc>
          <w:tcPr>
            <w:tcW w:w="1098" w:type="dxa"/>
            <w:tcBorders>
              <w:top w:val="single" w:sz="6"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 xml:space="preserve">děti  </w:t>
            </w:r>
            <w:r>
              <w:rPr>
                <w:sz w:val="24"/>
                <w:szCs w:val="24"/>
              </w:rPr>
              <w:br/>
            </w:r>
            <w:r w:rsidRPr="00E11521">
              <w:rPr>
                <w:sz w:val="24"/>
                <w:szCs w:val="24"/>
              </w:rPr>
              <w:t xml:space="preserve">a žáci  </w:t>
            </w:r>
          </w:p>
        </w:tc>
        <w:tc>
          <w:tcPr>
            <w:tcW w:w="2977" w:type="dxa"/>
            <w:tcBorders>
              <w:top w:val="single" w:sz="6"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zaměst</w:t>
            </w:r>
            <w:r>
              <w:rPr>
                <w:sz w:val="24"/>
                <w:szCs w:val="24"/>
              </w:rPr>
              <w:t>nanci</w:t>
            </w:r>
            <w:r w:rsidRPr="00E11521">
              <w:rPr>
                <w:sz w:val="24"/>
                <w:szCs w:val="24"/>
              </w:rPr>
              <w:t xml:space="preserve"> školy a vlastní důchodci</w:t>
            </w:r>
          </w:p>
        </w:tc>
        <w:tc>
          <w:tcPr>
            <w:tcW w:w="897" w:type="dxa"/>
            <w:tcBorders>
              <w:top w:val="single" w:sz="6" w:space="0" w:color="auto"/>
              <w:left w:val="single" w:sz="6" w:space="0" w:color="auto"/>
              <w:bottom w:val="single" w:sz="12" w:space="0" w:color="auto"/>
              <w:right w:val="single" w:sz="12" w:space="0" w:color="auto"/>
            </w:tcBorders>
          </w:tcPr>
          <w:p w:rsidR="008A4BBF" w:rsidRPr="00E11521" w:rsidRDefault="008A4BBF" w:rsidP="002B3585">
            <w:pPr>
              <w:rPr>
                <w:sz w:val="24"/>
                <w:szCs w:val="24"/>
              </w:rPr>
            </w:pPr>
            <w:r w:rsidRPr="00E11521">
              <w:rPr>
                <w:sz w:val="24"/>
                <w:szCs w:val="24"/>
              </w:rPr>
              <w:t>ostatní*</w:t>
            </w:r>
          </w:p>
        </w:tc>
      </w:tr>
      <w:tr w:rsidR="008A4BBF" w:rsidRPr="00E11521" w:rsidTr="002B3585">
        <w:tc>
          <w:tcPr>
            <w:tcW w:w="3050" w:type="dxa"/>
            <w:tcBorders>
              <w:top w:val="single" w:sz="12"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L 13 ŠJ výdejna ZŠ</w:t>
            </w:r>
          </w:p>
        </w:tc>
        <w:tc>
          <w:tcPr>
            <w:tcW w:w="638" w:type="dxa"/>
            <w:tcBorders>
              <w:top w:val="single" w:sz="12"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1</w:t>
            </w:r>
          </w:p>
        </w:tc>
        <w:tc>
          <w:tcPr>
            <w:tcW w:w="1098" w:type="dxa"/>
            <w:tcBorders>
              <w:top w:val="single" w:sz="12" w:space="0" w:color="auto"/>
              <w:left w:val="single" w:sz="4" w:space="0" w:color="auto"/>
              <w:bottom w:val="single" w:sz="4" w:space="0" w:color="auto"/>
              <w:right w:val="single" w:sz="4" w:space="0" w:color="auto"/>
            </w:tcBorders>
          </w:tcPr>
          <w:p w:rsidR="008A4BBF" w:rsidRPr="00E11521" w:rsidRDefault="00EF61F7" w:rsidP="002B3585">
            <w:pPr>
              <w:rPr>
                <w:sz w:val="24"/>
                <w:szCs w:val="24"/>
              </w:rPr>
            </w:pPr>
            <w:r>
              <w:rPr>
                <w:sz w:val="24"/>
                <w:szCs w:val="24"/>
              </w:rPr>
              <w:t>93</w:t>
            </w:r>
          </w:p>
        </w:tc>
        <w:tc>
          <w:tcPr>
            <w:tcW w:w="2977" w:type="dxa"/>
            <w:tcBorders>
              <w:top w:val="single" w:sz="12" w:space="0" w:color="auto"/>
              <w:left w:val="single" w:sz="4" w:space="0" w:color="auto"/>
              <w:bottom w:val="single" w:sz="4" w:space="0" w:color="auto"/>
              <w:right w:val="single" w:sz="4" w:space="0" w:color="auto"/>
            </w:tcBorders>
          </w:tcPr>
          <w:p w:rsidR="008A4BBF" w:rsidRPr="00E11521" w:rsidRDefault="00EF61F7" w:rsidP="002B3585">
            <w:pPr>
              <w:rPr>
                <w:sz w:val="24"/>
                <w:szCs w:val="24"/>
              </w:rPr>
            </w:pPr>
            <w:r>
              <w:rPr>
                <w:sz w:val="24"/>
                <w:szCs w:val="24"/>
              </w:rPr>
              <w:t>21</w:t>
            </w:r>
          </w:p>
        </w:tc>
        <w:tc>
          <w:tcPr>
            <w:tcW w:w="897" w:type="dxa"/>
            <w:tcBorders>
              <w:top w:val="single" w:sz="12"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0</w:t>
            </w:r>
          </w:p>
        </w:tc>
      </w:tr>
    </w:tbl>
    <w:p w:rsidR="008A4BBF" w:rsidRPr="00E11521" w:rsidRDefault="008A4BBF" w:rsidP="008A4BBF">
      <w:pPr>
        <w:rPr>
          <w:sz w:val="24"/>
          <w:szCs w:val="24"/>
        </w:rPr>
      </w:pPr>
      <w:r w:rsidRPr="00E11521">
        <w:rPr>
          <w:sz w:val="24"/>
          <w:szCs w:val="24"/>
        </w:rPr>
        <w:t>* Ostatní – ostatní důchodci, zaměstnanci jiných škol, zaměstnanci jiných zaměstnavatelů (firmy)</w:t>
      </w:r>
    </w:p>
    <w:p w:rsidR="008A4BBF" w:rsidRPr="00E11521" w:rsidRDefault="008A4BBF" w:rsidP="008A4BBF">
      <w:pPr>
        <w:pStyle w:val="Nadpis4"/>
        <w:spacing w:after="60"/>
        <w:rPr>
          <w:sz w:val="24"/>
          <w:szCs w:val="24"/>
        </w:rPr>
      </w:pPr>
    </w:p>
    <w:p w:rsidR="008A4BBF" w:rsidRPr="00E11521" w:rsidRDefault="008A4BBF" w:rsidP="008A4BBF">
      <w:pPr>
        <w:pStyle w:val="Nadpis4"/>
        <w:spacing w:after="60"/>
        <w:rPr>
          <w:b w:val="0"/>
          <w:bCs w:val="0"/>
          <w:sz w:val="24"/>
          <w:szCs w:val="24"/>
        </w:rPr>
      </w:pPr>
      <w:r w:rsidRPr="00E11521">
        <w:rPr>
          <w:sz w:val="24"/>
          <w:szCs w:val="24"/>
        </w:rPr>
        <w:t xml:space="preserve">1.10 Počet </w:t>
      </w:r>
      <w:r>
        <w:rPr>
          <w:sz w:val="24"/>
          <w:szCs w:val="24"/>
        </w:rPr>
        <w:t xml:space="preserve">pracovníků školního stravování </w:t>
      </w:r>
      <w:r w:rsidRPr="00E11521">
        <w:t>(k datu):</w:t>
      </w:r>
      <w:r w:rsidR="00CA1D07">
        <w:t xml:space="preserve"> 30. 6. 2019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8A4BBF" w:rsidRPr="00E11521" w:rsidTr="002B3585">
        <w:tc>
          <w:tcPr>
            <w:tcW w:w="4606"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Fyzické osoby</w:t>
            </w:r>
          </w:p>
        </w:tc>
        <w:tc>
          <w:tcPr>
            <w:tcW w:w="3440" w:type="dxa"/>
            <w:tcBorders>
              <w:top w:val="single" w:sz="4"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1</w:t>
            </w:r>
          </w:p>
        </w:tc>
      </w:tr>
      <w:tr w:rsidR="008A4BBF" w:rsidRPr="00E11521" w:rsidTr="002B3585">
        <w:tc>
          <w:tcPr>
            <w:tcW w:w="4606"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Přepočtení na plně zaměstnané</w:t>
            </w:r>
          </w:p>
        </w:tc>
        <w:tc>
          <w:tcPr>
            <w:tcW w:w="3440" w:type="dxa"/>
            <w:tcBorders>
              <w:top w:val="single" w:sz="4"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0,63</w:t>
            </w:r>
          </w:p>
        </w:tc>
      </w:tr>
    </w:tbl>
    <w:p w:rsidR="008A4BBF" w:rsidRPr="00E11521" w:rsidRDefault="008A4BBF" w:rsidP="008A4BBF">
      <w:pPr>
        <w:rPr>
          <w:sz w:val="24"/>
          <w:szCs w:val="24"/>
        </w:rPr>
      </w:pPr>
    </w:p>
    <w:p w:rsidR="008A4BBF" w:rsidRPr="00E11521" w:rsidRDefault="008A4BBF" w:rsidP="008A4BBF">
      <w:pPr>
        <w:pStyle w:val="Nadpis4"/>
        <w:spacing w:after="60"/>
        <w:rPr>
          <w:sz w:val="24"/>
          <w:szCs w:val="24"/>
        </w:rPr>
      </w:pPr>
    </w:p>
    <w:p w:rsidR="008A4BBF" w:rsidRPr="00E11521" w:rsidRDefault="008A4BBF" w:rsidP="008A4BBF">
      <w:pPr>
        <w:pStyle w:val="Nadpis4"/>
        <w:spacing w:after="60"/>
        <w:rPr>
          <w:sz w:val="24"/>
          <w:szCs w:val="24"/>
        </w:rPr>
      </w:pPr>
      <w:r w:rsidRPr="00E11521">
        <w:rPr>
          <w:sz w:val="24"/>
          <w:szCs w:val="24"/>
        </w:rPr>
        <w:t>1.11 Školní družina,</w:t>
      </w:r>
      <w:r w:rsidR="002507CC">
        <w:rPr>
          <w:sz w:val="24"/>
          <w:szCs w:val="24"/>
        </w:rPr>
        <w:t xml:space="preserve"> </w:t>
      </w:r>
      <w:r w:rsidRPr="00E11521">
        <w:rPr>
          <w:sz w:val="24"/>
          <w:szCs w:val="24"/>
        </w:rPr>
        <w:t>která je součástí základní školy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8A4BBF" w:rsidRPr="00E11521" w:rsidTr="002B3585">
        <w:tc>
          <w:tcPr>
            <w:tcW w:w="1091" w:type="dxa"/>
            <w:tcBorders>
              <w:top w:val="single" w:sz="12" w:space="0" w:color="auto"/>
              <w:left w:val="single" w:sz="12"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cPr>
          <w:p w:rsidR="008A4BBF" w:rsidRPr="00E11521" w:rsidRDefault="008A4BBF" w:rsidP="002B3585">
            <w:pPr>
              <w:rPr>
                <w:sz w:val="24"/>
                <w:szCs w:val="24"/>
              </w:rPr>
            </w:pPr>
            <w:r w:rsidRPr="00E11521">
              <w:rPr>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cPr>
          <w:p w:rsidR="008A4BBF" w:rsidRPr="00E11521" w:rsidRDefault="008A4BBF" w:rsidP="002B3585">
            <w:pPr>
              <w:rPr>
                <w:sz w:val="24"/>
                <w:szCs w:val="24"/>
              </w:rPr>
            </w:pPr>
            <w:r w:rsidRPr="00E11521">
              <w:rPr>
                <w:sz w:val="24"/>
                <w:szCs w:val="24"/>
              </w:rPr>
              <w:t>kapacita</w:t>
            </w:r>
          </w:p>
        </w:tc>
      </w:tr>
      <w:tr w:rsidR="008A4BBF" w:rsidRPr="00E11521" w:rsidTr="002B3585">
        <w:tc>
          <w:tcPr>
            <w:tcW w:w="1091" w:type="dxa"/>
            <w:tcBorders>
              <w:top w:val="single" w:sz="12"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2</w:t>
            </w:r>
          </w:p>
        </w:tc>
        <w:tc>
          <w:tcPr>
            <w:tcW w:w="1701" w:type="dxa"/>
            <w:tcBorders>
              <w:top w:val="single" w:sz="12" w:space="0" w:color="auto"/>
              <w:left w:val="single" w:sz="4" w:space="0" w:color="auto"/>
              <w:bottom w:val="single" w:sz="4" w:space="0" w:color="auto"/>
              <w:right w:val="single" w:sz="4" w:space="0" w:color="auto"/>
            </w:tcBorders>
          </w:tcPr>
          <w:p w:rsidR="008A4BBF" w:rsidRPr="00E11521" w:rsidRDefault="00D84726" w:rsidP="002B3585">
            <w:pPr>
              <w:rPr>
                <w:sz w:val="24"/>
                <w:szCs w:val="24"/>
              </w:rPr>
            </w:pPr>
            <w:r>
              <w:rPr>
                <w:sz w:val="24"/>
                <w:szCs w:val="24"/>
              </w:rPr>
              <w:t>48</w:t>
            </w:r>
          </w:p>
        </w:tc>
        <w:tc>
          <w:tcPr>
            <w:tcW w:w="2552" w:type="dxa"/>
            <w:tcBorders>
              <w:top w:val="single" w:sz="12"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proofErr w:type="spellStart"/>
            <w:r w:rsidRPr="00E11521">
              <w:rPr>
                <w:sz w:val="24"/>
                <w:szCs w:val="24"/>
              </w:rPr>
              <w:t>fyz</w:t>
            </w:r>
            <w:proofErr w:type="spellEnd"/>
            <w:r w:rsidRPr="00E11521">
              <w:rPr>
                <w:sz w:val="24"/>
                <w:szCs w:val="24"/>
              </w:rPr>
              <w:t>.</w:t>
            </w:r>
            <w:r w:rsidRPr="00E11521">
              <w:rPr>
                <w:sz w:val="24"/>
                <w:szCs w:val="24"/>
              </w:rPr>
              <w:tab/>
            </w:r>
            <w:r w:rsidR="00D84726">
              <w:rPr>
                <w:sz w:val="24"/>
                <w:szCs w:val="24"/>
              </w:rPr>
              <w:t>2</w:t>
            </w:r>
            <w:r w:rsidRPr="00E11521">
              <w:rPr>
                <w:sz w:val="24"/>
                <w:szCs w:val="24"/>
              </w:rPr>
              <w:tab/>
            </w:r>
            <w:r w:rsidRPr="00E11521">
              <w:rPr>
                <w:sz w:val="24"/>
                <w:szCs w:val="24"/>
              </w:rPr>
              <w:tab/>
              <w:t xml:space="preserve">/ </w:t>
            </w:r>
            <w:proofErr w:type="spellStart"/>
            <w:r w:rsidRPr="00E11521">
              <w:rPr>
                <w:sz w:val="24"/>
                <w:szCs w:val="24"/>
              </w:rPr>
              <w:t>přepoč</w:t>
            </w:r>
            <w:proofErr w:type="spellEnd"/>
            <w:r w:rsidRPr="00E11521">
              <w:rPr>
                <w:sz w:val="24"/>
                <w:szCs w:val="24"/>
              </w:rPr>
              <w:t xml:space="preserve">.  </w:t>
            </w:r>
            <w:r w:rsidR="00EF61F7">
              <w:rPr>
                <w:sz w:val="24"/>
                <w:szCs w:val="24"/>
              </w:rPr>
              <w:t>1,85</w:t>
            </w:r>
          </w:p>
        </w:tc>
        <w:tc>
          <w:tcPr>
            <w:tcW w:w="1701" w:type="dxa"/>
            <w:tcBorders>
              <w:top w:val="single" w:sz="12"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p>
        </w:tc>
      </w:tr>
    </w:tbl>
    <w:p w:rsidR="008A4BBF" w:rsidRPr="00E11521" w:rsidRDefault="008A4BBF" w:rsidP="008A4BBF">
      <w:pPr>
        <w:rPr>
          <w:sz w:val="24"/>
          <w:szCs w:val="24"/>
        </w:rPr>
      </w:pPr>
      <w:r w:rsidRPr="00E11521">
        <w:rPr>
          <w:sz w:val="24"/>
          <w:szCs w:val="24"/>
        </w:rPr>
        <w:t>Z činnosti ŠD:</w:t>
      </w:r>
      <w:r w:rsidR="00D84726">
        <w:rPr>
          <w:sz w:val="24"/>
          <w:szCs w:val="24"/>
        </w:rPr>
        <w:t xml:space="preserve"> ŠVP pro ŠD, projekt Sportovci do škol, výtvarné k</w:t>
      </w:r>
      <w:r w:rsidR="00EF61F7">
        <w:rPr>
          <w:sz w:val="24"/>
          <w:szCs w:val="24"/>
        </w:rPr>
        <w:t>roužky, preventivní programy</w:t>
      </w:r>
      <w:r w:rsidR="00D84726">
        <w:rPr>
          <w:sz w:val="24"/>
          <w:szCs w:val="24"/>
        </w:rPr>
        <w:t xml:space="preserve"> v </w:t>
      </w:r>
      <w:proofErr w:type="spellStart"/>
      <w:r w:rsidR="00D84726">
        <w:rPr>
          <w:sz w:val="24"/>
          <w:szCs w:val="24"/>
        </w:rPr>
        <w:t>Amavetu</w:t>
      </w:r>
      <w:proofErr w:type="spellEnd"/>
      <w:r w:rsidR="00D84726">
        <w:rPr>
          <w:sz w:val="24"/>
          <w:szCs w:val="24"/>
        </w:rPr>
        <w:t xml:space="preserve">, </w:t>
      </w:r>
      <w:proofErr w:type="gramStart"/>
      <w:r w:rsidR="00D84726">
        <w:rPr>
          <w:sz w:val="24"/>
          <w:szCs w:val="24"/>
        </w:rPr>
        <w:t>soutěže...</w:t>
      </w:r>
      <w:proofErr w:type="gramEnd"/>
    </w:p>
    <w:p w:rsidR="008A4BBF" w:rsidRPr="00E11521" w:rsidRDefault="008A4BBF" w:rsidP="008A4BBF">
      <w:pPr>
        <w:pStyle w:val="Nadpis4"/>
        <w:spacing w:after="60"/>
        <w:rPr>
          <w:sz w:val="24"/>
          <w:szCs w:val="24"/>
        </w:rPr>
      </w:pPr>
    </w:p>
    <w:p w:rsidR="008A4BBF" w:rsidRPr="00E11521" w:rsidRDefault="008A4BBF" w:rsidP="008A4BBF">
      <w:pPr>
        <w:pStyle w:val="Nadpis4"/>
        <w:spacing w:after="60"/>
        <w:rPr>
          <w:sz w:val="24"/>
          <w:szCs w:val="24"/>
        </w:rPr>
      </w:pPr>
      <w:r w:rsidRPr="00E11521">
        <w:rPr>
          <w:sz w:val="24"/>
          <w:szCs w:val="24"/>
        </w:rPr>
        <w:t>1.12 Školní klub, který je součástí školy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01"/>
        <w:gridCol w:w="1540"/>
        <w:gridCol w:w="1387"/>
        <w:gridCol w:w="2491"/>
        <w:gridCol w:w="1715"/>
      </w:tblGrid>
      <w:tr w:rsidR="008A4BBF" w:rsidRPr="00E11521" w:rsidTr="002B3585">
        <w:tc>
          <w:tcPr>
            <w:tcW w:w="1301" w:type="dxa"/>
            <w:tcBorders>
              <w:top w:val="single" w:sz="12" w:space="0" w:color="auto"/>
              <w:left w:val="single" w:sz="12"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ŠK</w:t>
            </w:r>
          </w:p>
        </w:tc>
        <w:tc>
          <w:tcPr>
            <w:tcW w:w="1540" w:type="dxa"/>
            <w:tcBorders>
              <w:top w:val="single" w:sz="12" w:space="0" w:color="auto"/>
              <w:left w:val="single" w:sz="6"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 xml:space="preserve">počet oddělení </w:t>
            </w:r>
          </w:p>
        </w:tc>
        <w:tc>
          <w:tcPr>
            <w:tcW w:w="1387" w:type="dxa"/>
            <w:tcBorders>
              <w:top w:val="single" w:sz="12" w:space="0" w:color="auto"/>
              <w:left w:val="single" w:sz="6" w:space="0" w:color="auto"/>
              <w:bottom w:val="single" w:sz="12" w:space="0" w:color="auto"/>
              <w:right w:val="single" w:sz="6" w:space="0" w:color="auto"/>
            </w:tcBorders>
            <w:shd w:val="clear" w:color="auto" w:fill="FFFFFF"/>
          </w:tcPr>
          <w:p w:rsidR="008A4BBF" w:rsidRPr="00E11521" w:rsidRDefault="008A4BBF" w:rsidP="002B3585">
            <w:pPr>
              <w:rPr>
                <w:sz w:val="24"/>
                <w:szCs w:val="24"/>
              </w:rPr>
            </w:pPr>
            <w:r w:rsidRPr="00E11521">
              <w:rPr>
                <w:sz w:val="24"/>
                <w:szCs w:val="24"/>
              </w:rPr>
              <w:t xml:space="preserve">počet dětí </w:t>
            </w:r>
          </w:p>
        </w:tc>
        <w:tc>
          <w:tcPr>
            <w:tcW w:w="2491" w:type="dxa"/>
            <w:tcBorders>
              <w:top w:val="single" w:sz="12" w:space="0" w:color="auto"/>
              <w:left w:val="single" w:sz="6" w:space="0" w:color="auto"/>
              <w:bottom w:val="single" w:sz="12" w:space="0" w:color="auto"/>
              <w:right w:val="single" w:sz="12" w:space="0" w:color="auto"/>
            </w:tcBorders>
            <w:shd w:val="clear" w:color="auto" w:fill="FFFFFF"/>
          </w:tcPr>
          <w:p w:rsidR="008A4BBF" w:rsidRPr="00E11521" w:rsidRDefault="008A4BBF" w:rsidP="002B3585">
            <w:pPr>
              <w:rPr>
                <w:sz w:val="24"/>
                <w:szCs w:val="24"/>
              </w:rPr>
            </w:pPr>
            <w:r w:rsidRPr="00E11521">
              <w:rPr>
                <w:sz w:val="24"/>
                <w:szCs w:val="24"/>
              </w:rPr>
              <w:t xml:space="preserve">počet vychovatelů </w:t>
            </w:r>
          </w:p>
        </w:tc>
        <w:tc>
          <w:tcPr>
            <w:tcW w:w="1715" w:type="dxa"/>
            <w:tcBorders>
              <w:top w:val="single" w:sz="12" w:space="0" w:color="auto"/>
              <w:left w:val="single" w:sz="6" w:space="0" w:color="auto"/>
              <w:bottom w:val="single" w:sz="12" w:space="0" w:color="auto"/>
              <w:right w:val="single" w:sz="12" w:space="0" w:color="auto"/>
            </w:tcBorders>
            <w:shd w:val="clear" w:color="auto" w:fill="FFFFFF"/>
          </w:tcPr>
          <w:p w:rsidR="008A4BBF" w:rsidRPr="00E11521" w:rsidRDefault="008A4BBF" w:rsidP="002B3585">
            <w:pPr>
              <w:rPr>
                <w:sz w:val="24"/>
                <w:szCs w:val="24"/>
              </w:rPr>
            </w:pPr>
            <w:r w:rsidRPr="00E11521">
              <w:rPr>
                <w:sz w:val="24"/>
                <w:szCs w:val="24"/>
              </w:rPr>
              <w:t>kapacita</w:t>
            </w:r>
          </w:p>
        </w:tc>
      </w:tr>
      <w:tr w:rsidR="008A4BBF" w:rsidRPr="00E11521" w:rsidTr="002B3585">
        <w:tc>
          <w:tcPr>
            <w:tcW w:w="1301" w:type="dxa"/>
            <w:tcBorders>
              <w:top w:val="single" w:sz="12" w:space="0" w:color="auto"/>
              <w:left w:val="single" w:sz="6" w:space="0" w:color="auto"/>
              <w:bottom w:val="single" w:sz="6" w:space="0" w:color="auto"/>
              <w:right w:val="single" w:sz="6" w:space="0" w:color="auto"/>
            </w:tcBorders>
          </w:tcPr>
          <w:p w:rsidR="008A4BBF" w:rsidRPr="00E11521" w:rsidRDefault="008A4BBF" w:rsidP="002B3585">
            <w:pPr>
              <w:rPr>
                <w:sz w:val="24"/>
                <w:szCs w:val="24"/>
              </w:rPr>
            </w:pPr>
            <w:r w:rsidRPr="00E11521">
              <w:rPr>
                <w:sz w:val="24"/>
                <w:szCs w:val="24"/>
              </w:rPr>
              <w:t>celkem</w:t>
            </w:r>
          </w:p>
        </w:tc>
        <w:tc>
          <w:tcPr>
            <w:tcW w:w="1540" w:type="dxa"/>
            <w:tcBorders>
              <w:top w:val="single" w:sz="12" w:space="0" w:color="auto"/>
              <w:left w:val="single" w:sz="6" w:space="0" w:color="auto"/>
              <w:bottom w:val="single" w:sz="6" w:space="0" w:color="auto"/>
              <w:right w:val="single" w:sz="6" w:space="0" w:color="auto"/>
            </w:tcBorders>
          </w:tcPr>
          <w:p w:rsidR="008A4BBF" w:rsidRPr="00E11521" w:rsidRDefault="00D84726" w:rsidP="002B3585">
            <w:pPr>
              <w:rPr>
                <w:sz w:val="24"/>
                <w:szCs w:val="24"/>
              </w:rPr>
            </w:pPr>
            <w:r>
              <w:rPr>
                <w:sz w:val="24"/>
                <w:szCs w:val="24"/>
              </w:rPr>
              <w:t>------------</w:t>
            </w:r>
          </w:p>
        </w:tc>
        <w:tc>
          <w:tcPr>
            <w:tcW w:w="1387" w:type="dxa"/>
            <w:tcBorders>
              <w:top w:val="single" w:sz="12" w:space="0" w:color="auto"/>
              <w:left w:val="single" w:sz="6" w:space="0" w:color="auto"/>
              <w:bottom w:val="single" w:sz="6" w:space="0" w:color="auto"/>
              <w:right w:val="single" w:sz="6" w:space="0" w:color="auto"/>
            </w:tcBorders>
          </w:tcPr>
          <w:p w:rsidR="008A4BBF" w:rsidRPr="00E11521" w:rsidRDefault="008A4BBF" w:rsidP="002B3585">
            <w:pPr>
              <w:rPr>
                <w:sz w:val="24"/>
                <w:szCs w:val="24"/>
              </w:rPr>
            </w:pPr>
          </w:p>
        </w:tc>
        <w:tc>
          <w:tcPr>
            <w:tcW w:w="2491" w:type="dxa"/>
            <w:tcBorders>
              <w:top w:val="single" w:sz="12" w:space="0" w:color="auto"/>
              <w:left w:val="single" w:sz="6" w:space="0" w:color="auto"/>
              <w:bottom w:val="single" w:sz="6" w:space="0" w:color="auto"/>
              <w:right w:val="single" w:sz="6" w:space="0" w:color="auto"/>
            </w:tcBorders>
          </w:tcPr>
          <w:p w:rsidR="008A4BBF" w:rsidRPr="00E11521" w:rsidRDefault="008A4BBF" w:rsidP="002B3585">
            <w:pPr>
              <w:rPr>
                <w:sz w:val="24"/>
                <w:szCs w:val="24"/>
              </w:rPr>
            </w:pPr>
          </w:p>
        </w:tc>
        <w:tc>
          <w:tcPr>
            <w:tcW w:w="1715" w:type="dxa"/>
            <w:tcBorders>
              <w:top w:val="single" w:sz="12" w:space="0" w:color="auto"/>
              <w:left w:val="single" w:sz="6" w:space="0" w:color="auto"/>
              <w:bottom w:val="single" w:sz="6" w:space="0" w:color="auto"/>
              <w:right w:val="single" w:sz="6" w:space="0" w:color="auto"/>
            </w:tcBorders>
          </w:tcPr>
          <w:p w:rsidR="008A4BBF" w:rsidRPr="00E11521" w:rsidRDefault="008A4BBF" w:rsidP="002B3585">
            <w:pPr>
              <w:rPr>
                <w:sz w:val="24"/>
                <w:szCs w:val="24"/>
              </w:rPr>
            </w:pPr>
          </w:p>
        </w:tc>
      </w:tr>
    </w:tbl>
    <w:p w:rsidR="008A4BBF" w:rsidRPr="00E11521" w:rsidRDefault="008A4BBF" w:rsidP="008A4BBF">
      <w:pPr>
        <w:rPr>
          <w:sz w:val="24"/>
          <w:szCs w:val="24"/>
        </w:rPr>
      </w:pPr>
      <w:r w:rsidRPr="00E11521">
        <w:rPr>
          <w:sz w:val="24"/>
          <w:szCs w:val="24"/>
        </w:rPr>
        <w:t>Z činnosti ŠK:</w:t>
      </w:r>
    </w:p>
    <w:p w:rsidR="008A4BBF" w:rsidRPr="00E11521" w:rsidRDefault="008A4BBF" w:rsidP="008A4BBF">
      <w:pPr>
        <w:pStyle w:val="Nadpis3"/>
        <w:jc w:val="left"/>
        <w:rPr>
          <w:rFonts w:ascii="Times New Roman" w:hAnsi="Times New Roman" w:cs="Times New Roman"/>
          <w:sz w:val="24"/>
          <w:szCs w:val="24"/>
        </w:rPr>
      </w:pPr>
    </w:p>
    <w:p w:rsidR="008A4BBF" w:rsidRDefault="008A4BBF" w:rsidP="00352141">
      <w:pPr>
        <w:pStyle w:val="Nadpis3"/>
        <w:jc w:val="left"/>
        <w:rPr>
          <w:rFonts w:ascii="Times New Roman" w:hAnsi="Times New Roman" w:cs="Times New Roman"/>
          <w:sz w:val="24"/>
          <w:szCs w:val="24"/>
        </w:rPr>
      </w:pPr>
      <w:r w:rsidRPr="00E11521">
        <w:rPr>
          <w:rFonts w:ascii="Times New Roman" w:hAnsi="Times New Roman" w:cs="Times New Roman"/>
          <w:sz w:val="24"/>
          <w:szCs w:val="24"/>
        </w:rPr>
        <w:t>2.0 Údaje o pracovnících školy</w:t>
      </w:r>
    </w:p>
    <w:p w:rsidR="00352141" w:rsidRPr="00352141" w:rsidRDefault="00352141" w:rsidP="00352141"/>
    <w:p w:rsidR="008A4BBF" w:rsidRPr="00E11521" w:rsidRDefault="008A4BBF" w:rsidP="008A4BBF">
      <w:pPr>
        <w:pStyle w:val="Nadpis4"/>
        <w:numPr>
          <w:ilvl w:val="1"/>
          <w:numId w:val="1"/>
        </w:numPr>
        <w:spacing w:after="60"/>
        <w:rPr>
          <w:sz w:val="24"/>
          <w:szCs w:val="24"/>
        </w:rPr>
      </w:pPr>
      <w:r w:rsidRPr="00352141">
        <w:rPr>
          <w:sz w:val="24"/>
          <w:szCs w:val="24"/>
        </w:rPr>
        <w:t>Odborná</w:t>
      </w:r>
      <w:r w:rsidRPr="00E11521">
        <w:rPr>
          <w:sz w:val="24"/>
          <w:szCs w:val="24"/>
        </w:rPr>
        <w:t xml:space="preserve"> kvalifikace </w:t>
      </w:r>
      <w:r w:rsidRPr="00E11521">
        <w:rPr>
          <w:b w:val="0"/>
          <w:bCs w:val="0"/>
          <w:sz w:val="24"/>
          <w:szCs w:val="24"/>
        </w:rPr>
        <w:t>(dle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8A4BBF" w:rsidRPr="00E11521" w:rsidTr="002B3585">
        <w:trPr>
          <w:cantSplit/>
          <w:trHeight w:val="270"/>
        </w:trPr>
        <w:tc>
          <w:tcPr>
            <w:tcW w:w="4207"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p>
        </w:tc>
        <w:tc>
          <w:tcPr>
            <w:tcW w:w="2103"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pStyle w:val="Zpat"/>
              <w:tabs>
                <w:tab w:val="clear" w:pos="4536"/>
                <w:tab w:val="clear" w:pos="9072"/>
              </w:tabs>
              <w:rPr>
                <w:sz w:val="24"/>
                <w:szCs w:val="24"/>
              </w:rPr>
            </w:pPr>
            <w:r w:rsidRPr="00E11521">
              <w:rPr>
                <w:sz w:val="24"/>
                <w:szCs w:val="24"/>
              </w:rPr>
              <w:t xml:space="preserve">  Přepočtený / fyzický</w:t>
            </w:r>
          </w:p>
        </w:tc>
        <w:tc>
          <w:tcPr>
            <w:tcW w:w="1131"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jc w:val="center"/>
              <w:rPr>
                <w:sz w:val="24"/>
                <w:szCs w:val="24"/>
              </w:rPr>
            </w:pPr>
            <w:r w:rsidRPr="00E11521">
              <w:rPr>
                <w:sz w:val="24"/>
                <w:szCs w:val="24"/>
              </w:rPr>
              <w:t>%</w:t>
            </w:r>
          </w:p>
        </w:tc>
      </w:tr>
      <w:tr w:rsidR="008A4BBF" w:rsidRPr="00E11521" w:rsidTr="002B3585">
        <w:trPr>
          <w:cantSplit/>
          <w:trHeight w:val="270"/>
        </w:trPr>
        <w:tc>
          <w:tcPr>
            <w:tcW w:w="4207"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rsidR="008A4BBF" w:rsidRPr="00E11521" w:rsidRDefault="00EF61F7" w:rsidP="002B3585">
            <w:pPr>
              <w:pStyle w:val="Zpat"/>
              <w:tabs>
                <w:tab w:val="clear" w:pos="4536"/>
                <w:tab w:val="clear" w:pos="9072"/>
              </w:tabs>
              <w:jc w:val="center"/>
              <w:rPr>
                <w:sz w:val="24"/>
                <w:szCs w:val="24"/>
              </w:rPr>
            </w:pPr>
            <w:r>
              <w:rPr>
                <w:sz w:val="24"/>
                <w:szCs w:val="24"/>
              </w:rPr>
              <w:t>13,3/ 16</w:t>
            </w:r>
          </w:p>
        </w:tc>
        <w:tc>
          <w:tcPr>
            <w:tcW w:w="1131" w:type="dxa"/>
            <w:tcBorders>
              <w:top w:val="single" w:sz="8" w:space="0" w:color="auto"/>
              <w:left w:val="single" w:sz="8" w:space="0" w:color="auto"/>
              <w:bottom w:val="single" w:sz="8" w:space="0" w:color="auto"/>
              <w:right w:val="single" w:sz="8" w:space="0" w:color="auto"/>
            </w:tcBorders>
            <w:vAlign w:val="center"/>
          </w:tcPr>
          <w:p w:rsidR="008A4BBF" w:rsidRPr="00E11521" w:rsidRDefault="00340FB0" w:rsidP="002B3585">
            <w:pPr>
              <w:jc w:val="center"/>
              <w:rPr>
                <w:sz w:val="24"/>
                <w:szCs w:val="24"/>
              </w:rPr>
            </w:pPr>
            <w:r>
              <w:rPr>
                <w:sz w:val="24"/>
                <w:szCs w:val="24"/>
              </w:rPr>
              <w:t>100</w:t>
            </w:r>
          </w:p>
        </w:tc>
      </w:tr>
      <w:tr w:rsidR="008A4BBF" w:rsidRPr="00E11521" w:rsidTr="002B3585">
        <w:trPr>
          <w:cantSplit/>
          <w:trHeight w:val="270"/>
        </w:trPr>
        <w:tc>
          <w:tcPr>
            <w:tcW w:w="4207"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rsidR="008A4BBF" w:rsidRPr="00E11521" w:rsidRDefault="00EF61F7" w:rsidP="002B3585">
            <w:pPr>
              <w:pStyle w:val="Zpat"/>
              <w:tabs>
                <w:tab w:val="clear" w:pos="4536"/>
                <w:tab w:val="clear" w:pos="9072"/>
              </w:tabs>
              <w:jc w:val="center"/>
              <w:rPr>
                <w:sz w:val="24"/>
                <w:szCs w:val="24"/>
              </w:rPr>
            </w:pPr>
            <w:r>
              <w:rPr>
                <w:sz w:val="24"/>
                <w:szCs w:val="24"/>
              </w:rPr>
              <w:t>13,3/ 16</w:t>
            </w:r>
          </w:p>
        </w:tc>
        <w:tc>
          <w:tcPr>
            <w:tcW w:w="1131" w:type="dxa"/>
            <w:tcBorders>
              <w:top w:val="single" w:sz="8" w:space="0" w:color="auto"/>
              <w:left w:val="single" w:sz="8" w:space="0" w:color="auto"/>
              <w:bottom w:val="single" w:sz="8" w:space="0" w:color="auto"/>
              <w:right w:val="single" w:sz="8" w:space="0" w:color="auto"/>
            </w:tcBorders>
            <w:vAlign w:val="center"/>
          </w:tcPr>
          <w:p w:rsidR="008A4BBF" w:rsidRPr="00E11521" w:rsidRDefault="00CA1D07" w:rsidP="002B3585">
            <w:pPr>
              <w:jc w:val="center"/>
              <w:rPr>
                <w:sz w:val="24"/>
                <w:szCs w:val="24"/>
              </w:rPr>
            </w:pPr>
            <w:r>
              <w:rPr>
                <w:sz w:val="24"/>
                <w:szCs w:val="24"/>
              </w:rPr>
              <w:t>100</w:t>
            </w:r>
          </w:p>
        </w:tc>
      </w:tr>
    </w:tbl>
    <w:p w:rsidR="008A4BBF" w:rsidRPr="00E11521" w:rsidRDefault="008A4BBF" w:rsidP="008A4BBF">
      <w:pPr>
        <w:rPr>
          <w:sz w:val="24"/>
          <w:szCs w:val="24"/>
        </w:rPr>
      </w:pPr>
    </w:p>
    <w:p w:rsidR="008A4BBF" w:rsidRPr="00E11521" w:rsidRDefault="008A4BBF" w:rsidP="008A4BBF">
      <w:pPr>
        <w:ind w:left="340" w:hanging="340"/>
        <w:rPr>
          <w:b/>
          <w:bCs/>
          <w:sz w:val="24"/>
          <w:szCs w:val="24"/>
        </w:rPr>
      </w:pPr>
      <w:proofErr w:type="gramStart"/>
      <w:r w:rsidRPr="00E11521">
        <w:rPr>
          <w:sz w:val="24"/>
          <w:szCs w:val="24"/>
        </w:rPr>
        <w:t>2.1.1  Počet</w:t>
      </w:r>
      <w:proofErr w:type="gramEnd"/>
      <w:r w:rsidRPr="00E11521">
        <w:rPr>
          <w:sz w:val="24"/>
          <w:szCs w:val="24"/>
        </w:rPr>
        <w:t xml:space="preserve"> absolventů s odbornou kvalifikací, kteří ve školním roce nastoupili do školy:</w:t>
      </w:r>
      <w:r w:rsidR="00D84726">
        <w:rPr>
          <w:sz w:val="24"/>
          <w:szCs w:val="24"/>
        </w:rPr>
        <w:t xml:space="preserve"> 0</w:t>
      </w:r>
    </w:p>
    <w:p w:rsidR="008A4BBF" w:rsidRPr="00E11521" w:rsidRDefault="008A4BBF" w:rsidP="008A4BBF">
      <w:pPr>
        <w:rPr>
          <w:b/>
          <w:bCs/>
          <w:sz w:val="24"/>
          <w:szCs w:val="24"/>
        </w:rPr>
      </w:pPr>
      <w:r w:rsidRPr="00E11521">
        <w:rPr>
          <w:b/>
          <w:bCs/>
          <w:sz w:val="24"/>
          <w:szCs w:val="24"/>
        </w:rPr>
        <w:tab/>
      </w:r>
    </w:p>
    <w:p w:rsidR="008A4BBF" w:rsidRPr="004643C2" w:rsidRDefault="008A4BBF" w:rsidP="004643C2">
      <w:pPr>
        <w:pStyle w:val="Zkladntextodsazen2"/>
        <w:ind w:left="0"/>
        <w:rPr>
          <w:b/>
          <w:sz w:val="24"/>
          <w:szCs w:val="24"/>
        </w:rPr>
      </w:pPr>
      <w:proofErr w:type="gramStart"/>
      <w:r w:rsidRPr="00E11521">
        <w:rPr>
          <w:sz w:val="24"/>
          <w:szCs w:val="24"/>
        </w:rPr>
        <w:t>2.1.2  Počet</w:t>
      </w:r>
      <w:proofErr w:type="gramEnd"/>
      <w:r w:rsidRPr="00E11521">
        <w:rPr>
          <w:sz w:val="24"/>
          <w:szCs w:val="24"/>
        </w:rPr>
        <w:t xml:space="preserve"> učitelů s odbornou kvalifikací, kteří ve školním roce nastoupili do školy: </w:t>
      </w:r>
      <w:r w:rsidR="00EF61F7">
        <w:rPr>
          <w:sz w:val="24"/>
          <w:szCs w:val="24"/>
        </w:rPr>
        <w:t>2</w:t>
      </w:r>
    </w:p>
    <w:p w:rsidR="008A4BBF" w:rsidRPr="00E11521" w:rsidRDefault="008A4BBF" w:rsidP="008A4BBF">
      <w:pPr>
        <w:rPr>
          <w:b/>
          <w:sz w:val="24"/>
          <w:szCs w:val="24"/>
        </w:rPr>
      </w:pPr>
      <w:proofErr w:type="gramStart"/>
      <w:r w:rsidRPr="00E11521">
        <w:rPr>
          <w:sz w:val="24"/>
          <w:szCs w:val="24"/>
        </w:rPr>
        <w:lastRenderedPageBreak/>
        <w:t>2.1.3  Počet</w:t>
      </w:r>
      <w:proofErr w:type="gramEnd"/>
      <w:r w:rsidRPr="00E11521">
        <w:rPr>
          <w:sz w:val="24"/>
          <w:szCs w:val="24"/>
        </w:rPr>
        <w:t xml:space="preserve"> učitelů s odbornou kvalifikací, kteří ve školním roce odešli ze školy: </w:t>
      </w:r>
      <w:r w:rsidR="00E82759">
        <w:rPr>
          <w:sz w:val="24"/>
          <w:szCs w:val="24"/>
        </w:rPr>
        <w:t>2</w:t>
      </w:r>
    </w:p>
    <w:p w:rsidR="008A4BBF" w:rsidRPr="00E11521" w:rsidRDefault="008A4BBF" w:rsidP="008A4BBF">
      <w:pPr>
        <w:rPr>
          <w:b/>
          <w:bCs/>
          <w:sz w:val="24"/>
          <w:szCs w:val="24"/>
        </w:rPr>
      </w:pPr>
      <w:r w:rsidRPr="00E11521">
        <w:rPr>
          <w:b/>
          <w:bCs/>
          <w:sz w:val="24"/>
          <w:szCs w:val="24"/>
        </w:rPr>
        <w:tab/>
      </w:r>
    </w:p>
    <w:p w:rsidR="008A4BBF" w:rsidRPr="00E11521" w:rsidRDefault="008A4BBF" w:rsidP="008A4BBF">
      <w:pPr>
        <w:pStyle w:val="Zkladntext3"/>
        <w:rPr>
          <w:b/>
          <w:sz w:val="24"/>
          <w:szCs w:val="24"/>
        </w:rPr>
      </w:pPr>
      <w:proofErr w:type="gramStart"/>
      <w:r>
        <w:rPr>
          <w:sz w:val="24"/>
          <w:szCs w:val="24"/>
        </w:rPr>
        <w:t xml:space="preserve">2.1.4  </w:t>
      </w:r>
      <w:r w:rsidRPr="00E11521">
        <w:rPr>
          <w:sz w:val="24"/>
          <w:szCs w:val="24"/>
        </w:rPr>
        <w:t>Nepedagogičtí</w:t>
      </w:r>
      <w:proofErr w:type="gramEnd"/>
      <w:r w:rsidRPr="00E11521">
        <w:rPr>
          <w:sz w:val="24"/>
          <w:szCs w:val="24"/>
        </w:rPr>
        <w:t xml:space="preserve"> pracovníci  - počet : </w:t>
      </w:r>
      <w:r w:rsidR="00EF61F7">
        <w:rPr>
          <w:sz w:val="24"/>
          <w:szCs w:val="24"/>
        </w:rPr>
        <w:t>6</w:t>
      </w:r>
    </w:p>
    <w:p w:rsidR="008A4BBF" w:rsidRDefault="008A4BBF"/>
    <w:p w:rsidR="008A4BBF" w:rsidRDefault="008A4BBF"/>
    <w:p w:rsidR="008A4BBF" w:rsidRDefault="008A4BBF"/>
    <w:p w:rsidR="008A4BBF" w:rsidRPr="00E11521" w:rsidRDefault="008A4BBF" w:rsidP="008A4BBF">
      <w:pPr>
        <w:pStyle w:val="Nadpis4"/>
        <w:spacing w:after="60"/>
        <w:rPr>
          <w:sz w:val="24"/>
          <w:szCs w:val="24"/>
        </w:rPr>
      </w:pPr>
      <w:r w:rsidRPr="00E11521">
        <w:rPr>
          <w:sz w:val="24"/>
          <w:szCs w:val="24"/>
        </w:rPr>
        <w:t>2.2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8A4BBF" w:rsidRPr="00E11521" w:rsidTr="002B3585">
        <w:trPr>
          <w:cantSplit/>
          <w:trHeight w:val="248"/>
        </w:trPr>
        <w:tc>
          <w:tcPr>
            <w:tcW w:w="4323" w:type="dxa"/>
            <w:vMerge w:val="restart"/>
          </w:tcPr>
          <w:p w:rsidR="008A4BBF" w:rsidRPr="00E11521" w:rsidRDefault="008A4BBF" w:rsidP="002B3585">
            <w:pPr>
              <w:rPr>
                <w:b/>
                <w:sz w:val="24"/>
                <w:szCs w:val="24"/>
              </w:rPr>
            </w:pPr>
            <w:r w:rsidRPr="00E11521">
              <w:rPr>
                <w:b/>
                <w:sz w:val="24"/>
                <w:szCs w:val="24"/>
              </w:rPr>
              <w:t>Věk</w:t>
            </w:r>
          </w:p>
        </w:tc>
        <w:tc>
          <w:tcPr>
            <w:tcW w:w="4111" w:type="dxa"/>
            <w:gridSpan w:val="2"/>
          </w:tcPr>
          <w:p w:rsidR="008A4BBF" w:rsidRPr="00E11521" w:rsidRDefault="008A4BBF" w:rsidP="002B3585">
            <w:pPr>
              <w:jc w:val="center"/>
              <w:rPr>
                <w:b/>
                <w:sz w:val="24"/>
                <w:szCs w:val="24"/>
              </w:rPr>
            </w:pPr>
            <w:r w:rsidRPr="00E11521">
              <w:rPr>
                <w:b/>
                <w:sz w:val="24"/>
                <w:szCs w:val="24"/>
              </w:rPr>
              <w:t>Učitelé</w:t>
            </w:r>
          </w:p>
        </w:tc>
      </w:tr>
      <w:tr w:rsidR="008A4BBF" w:rsidRPr="00E11521" w:rsidTr="002B3585">
        <w:trPr>
          <w:cantSplit/>
          <w:trHeight w:val="235"/>
        </w:trPr>
        <w:tc>
          <w:tcPr>
            <w:tcW w:w="4323" w:type="dxa"/>
            <w:vMerge/>
          </w:tcPr>
          <w:p w:rsidR="008A4BBF" w:rsidRPr="00E11521" w:rsidRDefault="008A4BBF" w:rsidP="002B3585">
            <w:pPr>
              <w:rPr>
                <w:b/>
                <w:sz w:val="24"/>
                <w:szCs w:val="24"/>
              </w:rPr>
            </w:pPr>
          </w:p>
        </w:tc>
        <w:tc>
          <w:tcPr>
            <w:tcW w:w="1984" w:type="dxa"/>
          </w:tcPr>
          <w:p w:rsidR="008A4BBF" w:rsidRPr="00E11521" w:rsidRDefault="008A4BBF" w:rsidP="002B3585">
            <w:pPr>
              <w:jc w:val="center"/>
              <w:rPr>
                <w:b/>
                <w:sz w:val="24"/>
                <w:szCs w:val="24"/>
              </w:rPr>
            </w:pPr>
            <w:r w:rsidRPr="00E11521">
              <w:rPr>
                <w:b/>
                <w:sz w:val="24"/>
                <w:szCs w:val="24"/>
              </w:rPr>
              <w:t>Muži</w:t>
            </w:r>
          </w:p>
        </w:tc>
        <w:tc>
          <w:tcPr>
            <w:tcW w:w="2127" w:type="dxa"/>
          </w:tcPr>
          <w:p w:rsidR="008A4BBF" w:rsidRPr="00E11521" w:rsidRDefault="008A4BBF" w:rsidP="002B3585">
            <w:pPr>
              <w:jc w:val="center"/>
              <w:rPr>
                <w:b/>
                <w:sz w:val="24"/>
                <w:szCs w:val="24"/>
              </w:rPr>
            </w:pPr>
            <w:r w:rsidRPr="00E11521">
              <w:rPr>
                <w:b/>
                <w:sz w:val="24"/>
                <w:szCs w:val="24"/>
              </w:rPr>
              <w:t>Ženy</w:t>
            </w:r>
          </w:p>
        </w:tc>
      </w:tr>
      <w:tr w:rsidR="008A4BBF" w:rsidRPr="00E11521" w:rsidTr="002B3585">
        <w:trPr>
          <w:cantSplit/>
          <w:trHeight w:val="235"/>
        </w:trPr>
        <w:tc>
          <w:tcPr>
            <w:tcW w:w="4323" w:type="dxa"/>
          </w:tcPr>
          <w:p w:rsidR="008A4BBF" w:rsidRPr="00E11521" w:rsidRDefault="008A4BBF" w:rsidP="002B3585">
            <w:pPr>
              <w:rPr>
                <w:b/>
                <w:sz w:val="24"/>
                <w:szCs w:val="24"/>
              </w:rPr>
            </w:pPr>
            <w:r w:rsidRPr="00E11521">
              <w:rPr>
                <w:b/>
                <w:sz w:val="24"/>
                <w:szCs w:val="24"/>
              </w:rPr>
              <w:t>do 35 let</w:t>
            </w:r>
          </w:p>
        </w:tc>
        <w:tc>
          <w:tcPr>
            <w:tcW w:w="1984" w:type="dxa"/>
          </w:tcPr>
          <w:p w:rsidR="008A4BBF" w:rsidRPr="00E11521" w:rsidRDefault="00CA1D07" w:rsidP="002B3585">
            <w:pPr>
              <w:rPr>
                <w:sz w:val="24"/>
                <w:szCs w:val="24"/>
              </w:rPr>
            </w:pPr>
            <w:r>
              <w:rPr>
                <w:sz w:val="24"/>
                <w:szCs w:val="24"/>
              </w:rPr>
              <w:t>-</w:t>
            </w:r>
          </w:p>
        </w:tc>
        <w:tc>
          <w:tcPr>
            <w:tcW w:w="2127" w:type="dxa"/>
          </w:tcPr>
          <w:p w:rsidR="008A4BBF" w:rsidRPr="00E11521" w:rsidRDefault="00EF61F7" w:rsidP="002B3585">
            <w:pPr>
              <w:rPr>
                <w:sz w:val="24"/>
                <w:szCs w:val="24"/>
              </w:rPr>
            </w:pPr>
            <w:r>
              <w:rPr>
                <w:sz w:val="24"/>
                <w:szCs w:val="24"/>
              </w:rPr>
              <w:t>2</w:t>
            </w:r>
          </w:p>
        </w:tc>
      </w:tr>
      <w:tr w:rsidR="008A4BBF" w:rsidRPr="00E11521" w:rsidTr="002B3585">
        <w:trPr>
          <w:cantSplit/>
          <w:trHeight w:val="235"/>
        </w:trPr>
        <w:tc>
          <w:tcPr>
            <w:tcW w:w="4323" w:type="dxa"/>
          </w:tcPr>
          <w:p w:rsidR="008A4BBF" w:rsidRPr="00E11521" w:rsidRDefault="008A4BBF" w:rsidP="002B3585">
            <w:pPr>
              <w:rPr>
                <w:b/>
                <w:sz w:val="24"/>
                <w:szCs w:val="24"/>
              </w:rPr>
            </w:pPr>
            <w:r w:rsidRPr="00E11521">
              <w:rPr>
                <w:b/>
                <w:sz w:val="24"/>
                <w:szCs w:val="24"/>
              </w:rPr>
              <w:t>36-50 let</w:t>
            </w:r>
          </w:p>
        </w:tc>
        <w:tc>
          <w:tcPr>
            <w:tcW w:w="1984" w:type="dxa"/>
          </w:tcPr>
          <w:p w:rsidR="008A4BBF" w:rsidRPr="00E11521" w:rsidRDefault="003B5D73" w:rsidP="002B3585">
            <w:pPr>
              <w:rPr>
                <w:sz w:val="24"/>
                <w:szCs w:val="24"/>
              </w:rPr>
            </w:pPr>
            <w:r>
              <w:rPr>
                <w:sz w:val="24"/>
                <w:szCs w:val="24"/>
              </w:rPr>
              <w:t>-</w:t>
            </w:r>
          </w:p>
        </w:tc>
        <w:tc>
          <w:tcPr>
            <w:tcW w:w="2127" w:type="dxa"/>
          </w:tcPr>
          <w:p w:rsidR="008A4BBF" w:rsidRPr="00E11521" w:rsidRDefault="00EF61F7" w:rsidP="002B3585">
            <w:pPr>
              <w:rPr>
                <w:sz w:val="24"/>
                <w:szCs w:val="24"/>
              </w:rPr>
            </w:pPr>
            <w:r>
              <w:rPr>
                <w:sz w:val="24"/>
                <w:szCs w:val="24"/>
              </w:rPr>
              <w:t>6</w:t>
            </w:r>
          </w:p>
        </w:tc>
      </w:tr>
      <w:tr w:rsidR="008A4BBF" w:rsidRPr="00E11521" w:rsidTr="002B3585">
        <w:trPr>
          <w:cantSplit/>
          <w:trHeight w:val="235"/>
        </w:trPr>
        <w:tc>
          <w:tcPr>
            <w:tcW w:w="4323" w:type="dxa"/>
          </w:tcPr>
          <w:p w:rsidR="008A4BBF" w:rsidRPr="00E11521" w:rsidRDefault="008A4BBF" w:rsidP="002B3585">
            <w:pPr>
              <w:rPr>
                <w:b/>
                <w:sz w:val="24"/>
                <w:szCs w:val="24"/>
              </w:rPr>
            </w:pPr>
            <w:r w:rsidRPr="00E11521">
              <w:rPr>
                <w:b/>
                <w:sz w:val="24"/>
                <w:szCs w:val="24"/>
              </w:rPr>
              <w:t>51 a více</w:t>
            </w:r>
          </w:p>
        </w:tc>
        <w:tc>
          <w:tcPr>
            <w:tcW w:w="1984" w:type="dxa"/>
          </w:tcPr>
          <w:p w:rsidR="008A4BBF" w:rsidRPr="00E11521" w:rsidRDefault="003B5D73" w:rsidP="002B3585">
            <w:pPr>
              <w:rPr>
                <w:sz w:val="24"/>
                <w:szCs w:val="24"/>
              </w:rPr>
            </w:pPr>
            <w:r>
              <w:rPr>
                <w:sz w:val="24"/>
                <w:szCs w:val="24"/>
              </w:rPr>
              <w:t>-</w:t>
            </w:r>
          </w:p>
        </w:tc>
        <w:tc>
          <w:tcPr>
            <w:tcW w:w="2127" w:type="dxa"/>
          </w:tcPr>
          <w:p w:rsidR="008A4BBF" w:rsidRPr="00E11521" w:rsidRDefault="00EF61F7" w:rsidP="002B3585">
            <w:pPr>
              <w:rPr>
                <w:sz w:val="24"/>
                <w:szCs w:val="24"/>
              </w:rPr>
            </w:pPr>
            <w:r>
              <w:rPr>
                <w:sz w:val="24"/>
                <w:szCs w:val="24"/>
              </w:rPr>
              <w:t>4</w:t>
            </w:r>
          </w:p>
        </w:tc>
      </w:tr>
      <w:tr w:rsidR="008A4BBF" w:rsidRPr="00E11521" w:rsidTr="002B3585">
        <w:trPr>
          <w:cantSplit/>
          <w:trHeight w:val="238"/>
        </w:trPr>
        <w:tc>
          <w:tcPr>
            <w:tcW w:w="4323" w:type="dxa"/>
          </w:tcPr>
          <w:p w:rsidR="008A4BBF" w:rsidRPr="00E11521" w:rsidRDefault="008A4BBF" w:rsidP="002B3585">
            <w:pPr>
              <w:rPr>
                <w:b/>
                <w:sz w:val="24"/>
                <w:szCs w:val="24"/>
              </w:rPr>
            </w:pPr>
            <w:r w:rsidRPr="00E11521">
              <w:rPr>
                <w:b/>
                <w:sz w:val="24"/>
                <w:szCs w:val="24"/>
              </w:rPr>
              <w:t>Pracující důchodci nepobírající důchod</w:t>
            </w:r>
          </w:p>
        </w:tc>
        <w:tc>
          <w:tcPr>
            <w:tcW w:w="1984" w:type="dxa"/>
          </w:tcPr>
          <w:p w:rsidR="008A4BBF" w:rsidRPr="00E11521" w:rsidRDefault="003B5D73" w:rsidP="002B3585">
            <w:pPr>
              <w:rPr>
                <w:sz w:val="24"/>
                <w:szCs w:val="24"/>
              </w:rPr>
            </w:pPr>
            <w:r>
              <w:rPr>
                <w:sz w:val="24"/>
                <w:szCs w:val="24"/>
              </w:rPr>
              <w:t>-</w:t>
            </w:r>
          </w:p>
        </w:tc>
        <w:tc>
          <w:tcPr>
            <w:tcW w:w="2127" w:type="dxa"/>
          </w:tcPr>
          <w:p w:rsidR="008A4BBF" w:rsidRPr="00E11521" w:rsidRDefault="003B5D73" w:rsidP="002B3585">
            <w:pPr>
              <w:rPr>
                <w:sz w:val="24"/>
                <w:szCs w:val="24"/>
              </w:rPr>
            </w:pPr>
            <w:r>
              <w:rPr>
                <w:sz w:val="24"/>
                <w:szCs w:val="24"/>
              </w:rPr>
              <w:t>-</w:t>
            </w:r>
          </w:p>
        </w:tc>
      </w:tr>
      <w:tr w:rsidR="008A4BBF" w:rsidRPr="00E11521" w:rsidTr="002B3585">
        <w:trPr>
          <w:cantSplit/>
          <w:trHeight w:val="256"/>
        </w:trPr>
        <w:tc>
          <w:tcPr>
            <w:tcW w:w="4323" w:type="dxa"/>
          </w:tcPr>
          <w:p w:rsidR="008A4BBF" w:rsidRPr="00E11521" w:rsidRDefault="008A4BBF" w:rsidP="002B3585">
            <w:pPr>
              <w:rPr>
                <w:b/>
                <w:sz w:val="24"/>
                <w:szCs w:val="24"/>
              </w:rPr>
            </w:pPr>
            <w:r w:rsidRPr="00E11521">
              <w:rPr>
                <w:b/>
                <w:sz w:val="24"/>
                <w:szCs w:val="24"/>
              </w:rPr>
              <w:t>Pracující důchodci pobírající důchod</w:t>
            </w:r>
          </w:p>
        </w:tc>
        <w:tc>
          <w:tcPr>
            <w:tcW w:w="1984" w:type="dxa"/>
          </w:tcPr>
          <w:p w:rsidR="008A4BBF" w:rsidRPr="00E11521" w:rsidRDefault="003B5D73" w:rsidP="002B3585">
            <w:pPr>
              <w:rPr>
                <w:sz w:val="24"/>
                <w:szCs w:val="24"/>
              </w:rPr>
            </w:pPr>
            <w:r>
              <w:rPr>
                <w:sz w:val="24"/>
                <w:szCs w:val="24"/>
              </w:rPr>
              <w:t>-</w:t>
            </w:r>
          </w:p>
        </w:tc>
        <w:tc>
          <w:tcPr>
            <w:tcW w:w="2127" w:type="dxa"/>
          </w:tcPr>
          <w:p w:rsidR="008A4BBF" w:rsidRPr="00E11521" w:rsidRDefault="00EF61F7" w:rsidP="002B3585">
            <w:pPr>
              <w:rPr>
                <w:sz w:val="24"/>
                <w:szCs w:val="24"/>
              </w:rPr>
            </w:pPr>
            <w:r>
              <w:rPr>
                <w:sz w:val="24"/>
                <w:szCs w:val="24"/>
              </w:rPr>
              <w:t>4</w:t>
            </w:r>
          </w:p>
        </w:tc>
      </w:tr>
      <w:tr w:rsidR="008A4BBF" w:rsidRPr="00E11521" w:rsidTr="002B3585">
        <w:trPr>
          <w:cantSplit/>
          <w:trHeight w:val="235"/>
        </w:trPr>
        <w:tc>
          <w:tcPr>
            <w:tcW w:w="4323" w:type="dxa"/>
          </w:tcPr>
          <w:p w:rsidR="008A4BBF" w:rsidRPr="00E11521" w:rsidRDefault="008A4BBF" w:rsidP="002B3585">
            <w:pPr>
              <w:rPr>
                <w:b/>
                <w:sz w:val="24"/>
                <w:szCs w:val="24"/>
              </w:rPr>
            </w:pPr>
            <w:r w:rsidRPr="00E11521">
              <w:rPr>
                <w:b/>
                <w:sz w:val="24"/>
                <w:szCs w:val="24"/>
              </w:rPr>
              <w:t>Celkem</w:t>
            </w:r>
          </w:p>
        </w:tc>
        <w:tc>
          <w:tcPr>
            <w:tcW w:w="1984" w:type="dxa"/>
          </w:tcPr>
          <w:p w:rsidR="008A4BBF" w:rsidRPr="00E11521" w:rsidRDefault="00CA1D07" w:rsidP="002B3585">
            <w:pPr>
              <w:rPr>
                <w:sz w:val="24"/>
                <w:szCs w:val="24"/>
              </w:rPr>
            </w:pPr>
            <w:r>
              <w:rPr>
                <w:sz w:val="24"/>
                <w:szCs w:val="24"/>
              </w:rPr>
              <w:t>-</w:t>
            </w:r>
          </w:p>
        </w:tc>
        <w:tc>
          <w:tcPr>
            <w:tcW w:w="2127" w:type="dxa"/>
          </w:tcPr>
          <w:p w:rsidR="008A4BBF" w:rsidRPr="00E11521" w:rsidRDefault="00D2511D" w:rsidP="002B3585">
            <w:pPr>
              <w:rPr>
                <w:sz w:val="24"/>
                <w:szCs w:val="24"/>
              </w:rPr>
            </w:pPr>
            <w:r>
              <w:rPr>
                <w:sz w:val="24"/>
                <w:szCs w:val="24"/>
              </w:rPr>
              <w:t>1</w:t>
            </w:r>
            <w:r w:rsidR="00EF61F7">
              <w:rPr>
                <w:sz w:val="24"/>
                <w:szCs w:val="24"/>
              </w:rPr>
              <w:t>6</w:t>
            </w:r>
          </w:p>
        </w:tc>
      </w:tr>
      <w:tr w:rsidR="008A4BBF" w:rsidRPr="00E11521" w:rsidTr="002B3585">
        <w:trPr>
          <w:cantSplit/>
          <w:trHeight w:val="235"/>
        </w:trPr>
        <w:tc>
          <w:tcPr>
            <w:tcW w:w="4323" w:type="dxa"/>
          </w:tcPr>
          <w:p w:rsidR="008A4BBF" w:rsidRPr="00E11521" w:rsidRDefault="008A4BBF" w:rsidP="002B3585">
            <w:pPr>
              <w:rPr>
                <w:b/>
                <w:sz w:val="24"/>
                <w:szCs w:val="24"/>
              </w:rPr>
            </w:pPr>
            <w:r w:rsidRPr="00E11521">
              <w:rPr>
                <w:b/>
                <w:sz w:val="24"/>
                <w:szCs w:val="24"/>
              </w:rPr>
              <w:t>Rodičovská dovolená</w:t>
            </w:r>
          </w:p>
        </w:tc>
        <w:tc>
          <w:tcPr>
            <w:tcW w:w="1984" w:type="dxa"/>
          </w:tcPr>
          <w:p w:rsidR="008A4BBF" w:rsidRPr="00E11521" w:rsidRDefault="003B5D73" w:rsidP="002B3585">
            <w:pPr>
              <w:rPr>
                <w:sz w:val="24"/>
                <w:szCs w:val="24"/>
              </w:rPr>
            </w:pPr>
            <w:r>
              <w:rPr>
                <w:sz w:val="24"/>
                <w:szCs w:val="24"/>
              </w:rPr>
              <w:t>-</w:t>
            </w:r>
          </w:p>
        </w:tc>
        <w:tc>
          <w:tcPr>
            <w:tcW w:w="2127" w:type="dxa"/>
          </w:tcPr>
          <w:p w:rsidR="008A4BBF" w:rsidRPr="00E11521" w:rsidRDefault="00CA1D07" w:rsidP="002B3585">
            <w:pPr>
              <w:rPr>
                <w:sz w:val="24"/>
                <w:szCs w:val="24"/>
              </w:rPr>
            </w:pPr>
            <w:r>
              <w:rPr>
                <w:sz w:val="24"/>
                <w:szCs w:val="24"/>
              </w:rPr>
              <w:t>3</w:t>
            </w:r>
          </w:p>
        </w:tc>
      </w:tr>
    </w:tbl>
    <w:p w:rsidR="008A4BBF" w:rsidRPr="00E11521" w:rsidRDefault="008A4BBF" w:rsidP="008A4BBF">
      <w:pPr>
        <w:rPr>
          <w:sz w:val="24"/>
          <w:szCs w:val="24"/>
        </w:rPr>
      </w:pPr>
    </w:p>
    <w:p w:rsidR="008A4BBF" w:rsidRPr="00E11521" w:rsidRDefault="008A4BBF" w:rsidP="008A4BBF">
      <w:pPr>
        <w:rPr>
          <w:b/>
          <w:bCs/>
          <w:sz w:val="24"/>
          <w:szCs w:val="24"/>
        </w:rPr>
      </w:pPr>
      <w:r w:rsidRPr="002F500A">
        <w:rPr>
          <w:b/>
          <w:sz w:val="24"/>
          <w:szCs w:val="24"/>
        </w:rPr>
        <w:t>2.3</w:t>
      </w:r>
      <w:r w:rsidRPr="00E11521">
        <w:rPr>
          <w:b/>
          <w:bCs/>
          <w:sz w:val="24"/>
          <w:szCs w:val="24"/>
        </w:rPr>
        <w:t>Školní asistenti</w:t>
      </w:r>
    </w:p>
    <w:p w:rsidR="008A4BBF" w:rsidRPr="00E11521" w:rsidRDefault="008A4BBF" w:rsidP="008A4BBF">
      <w:pPr>
        <w:ind w:left="420"/>
        <w:rPr>
          <w:sz w:val="24"/>
          <w:szCs w:val="24"/>
        </w:rPr>
      </w:pPr>
      <w:r>
        <w:rPr>
          <w:sz w:val="24"/>
          <w:szCs w:val="24"/>
        </w:rPr>
        <w:t>Počet celkem</w:t>
      </w:r>
      <w:r w:rsidRPr="00E11521">
        <w:rPr>
          <w:sz w:val="24"/>
          <w:szCs w:val="24"/>
        </w:rPr>
        <w:t xml:space="preserve"> (přepočtený/fyzický)</w:t>
      </w:r>
      <w:r>
        <w:rPr>
          <w:sz w:val="24"/>
          <w:szCs w:val="24"/>
        </w:rPr>
        <w:t>:</w:t>
      </w:r>
      <w:r w:rsidR="008A7AC4">
        <w:rPr>
          <w:sz w:val="24"/>
          <w:szCs w:val="24"/>
        </w:rPr>
        <w:t xml:space="preserve">  </w:t>
      </w:r>
      <w:r w:rsidR="00EF61F7">
        <w:rPr>
          <w:sz w:val="24"/>
          <w:szCs w:val="24"/>
        </w:rPr>
        <w:t>5,1</w:t>
      </w:r>
      <w:r w:rsidR="00CA1D07">
        <w:rPr>
          <w:sz w:val="24"/>
          <w:szCs w:val="24"/>
        </w:rPr>
        <w:t>/6</w:t>
      </w:r>
    </w:p>
    <w:p w:rsidR="008A4BBF" w:rsidRDefault="008A4BBF" w:rsidP="008A4BBF">
      <w:pPr>
        <w:ind w:left="420"/>
        <w:rPr>
          <w:sz w:val="24"/>
          <w:szCs w:val="24"/>
        </w:rPr>
      </w:pPr>
      <w:r w:rsidRPr="00E11521">
        <w:rPr>
          <w:sz w:val="24"/>
          <w:szCs w:val="24"/>
        </w:rPr>
        <w:t xml:space="preserve">z toho a) </w:t>
      </w:r>
      <w:r>
        <w:rPr>
          <w:sz w:val="24"/>
          <w:szCs w:val="24"/>
        </w:rPr>
        <w:t>asistent pedagoga:</w:t>
      </w:r>
      <w:r w:rsidR="008A7AC4">
        <w:rPr>
          <w:sz w:val="24"/>
          <w:szCs w:val="24"/>
        </w:rPr>
        <w:t xml:space="preserve">  </w:t>
      </w:r>
      <w:r w:rsidR="00EF61F7">
        <w:rPr>
          <w:sz w:val="24"/>
          <w:szCs w:val="24"/>
        </w:rPr>
        <w:t>5,1</w:t>
      </w:r>
      <w:r w:rsidR="00CA1D07">
        <w:rPr>
          <w:sz w:val="24"/>
          <w:szCs w:val="24"/>
        </w:rPr>
        <w:t>/6</w:t>
      </w:r>
    </w:p>
    <w:p w:rsidR="008A4BBF" w:rsidRDefault="008A4BBF" w:rsidP="008A4BBF">
      <w:pPr>
        <w:ind w:left="420"/>
        <w:rPr>
          <w:sz w:val="24"/>
          <w:szCs w:val="24"/>
        </w:rPr>
      </w:pPr>
      <w:r>
        <w:rPr>
          <w:sz w:val="24"/>
          <w:szCs w:val="24"/>
        </w:rPr>
        <w:tab/>
        <w:t xml:space="preserve">       b) osobní asistent:</w:t>
      </w:r>
    </w:p>
    <w:p w:rsidR="008A4BBF" w:rsidRPr="00E11521" w:rsidRDefault="008A4BBF" w:rsidP="008A4BBF">
      <w:pPr>
        <w:ind w:left="420"/>
        <w:rPr>
          <w:sz w:val="24"/>
          <w:szCs w:val="24"/>
        </w:rPr>
      </w:pPr>
      <w:r>
        <w:rPr>
          <w:sz w:val="24"/>
          <w:szCs w:val="24"/>
        </w:rPr>
        <w:tab/>
        <w:t xml:space="preserve">       c) školní asistent:</w:t>
      </w:r>
    </w:p>
    <w:p w:rsidR="008A4BBF" w:rsidRDefault="008A4BBF" w:rsidP="008A4BBF">
      <w:pPr>
        <w:ind w:left="420"/>
        <w:rPr>
          <w:sz w:val="24"/>
          <w:szCs w:val="24"/>
        </w:rPr>
      </w:pPr>
      <w:r>
        <w:rPr>
          <w:sz w:val="24"/>
          <w:szCs w:val="24"/>
        </w:rPr>
        <w:t xml:space="preserve">            d</w:t>
      </w:r>
      <w:r w:rsidRPr="00E11521">
        <w:rPr>
          <w:sz w:val="24"/>
          <w:szCs w:val="24"/>
        </w:rPr>
        <w:t xml:space="preserve">) </w:t>
      </w:r>
      <w:r w:rsidR="00A761F7">
        <w:rPr>
          <w:sz w:val="24"/>
          <w:szCs w:val="24"/>
        </w:rPr>
        <w:t>doučovatel</w:t>
      </w:r>
      <w:r>
        <w:rPr>
          <w:sz w:val="24"/>
          <w:szCs w:val="24"/>
        </w:rPr>
        <w:t>:</w:t>
      </w:r>
      <w:r w:rsidR="00D2511D">
        <w:rPr>
          <w:sz w:val="24"/>
          <w:szCs w:val="24"/>
        </w:rPr>
        <w:t xml:space="preserve"> </w:t>
      </w:r>
    </w:p>
    <w:p w:rsidR="00F61D41" w:rsidRPr="00E11521" w:rsidRDefault="00F61D41" w:rsidP="008A4BBF">
      <w:pPr>
        <w:ind w:left="420"/>
        <w:rPr>
          <w:sz w:val="24"/>
          <w:szCs w:val="24"/>
        </w:rPr>
      </w:pPr>
    </w:p>
    <w:p w:rsidR="008A4BBF" w:rsidRPr="00E11521" w:rsidRDefault="008A4BBF" w:rsidP="008A4BBF">
      <w:pPr>
        <w:pStyle w:val="Nadpis4"/>
        <w:spacing w:after="60"/>
        <w:rPr>
          <w:sz w:val="24"/>
          <w:szCs w:val="24"/>
        </w:rPr>
      </w:pPr>
      <w:r>
        <w:rPr>
          <w:sz w:val="24"/>
          <w:szCs w:val="24"/>
        </w:rPr>
        <w:t xml:space="preserve">2.4 </w:t>
      </w:r>
      <w:r w:rsidRPr="00E11521">
        <w:rPr>
          <w:sz w:val="24"/>
          <w:szCs w:val="24"/>
        </w:rPr>
        <w:t>Údaje o dalším vzdělávání pedagogických pracovníků včetně řídících pracovníků školy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748"/>
        <w:gridCol w:w="2268"/>
      </w:tblGrid>
      <w:tr w:rsidR="00E9426A" w:rsidRPr="00DA1AF4" w:rsidTr="00150805">
        <w:tc>
          <w:tcPr>
            <w:tcW w:w="4748" w:type="dxa"/>
            <w:tcBorders>
              <w:top w:val="single" w:sz="4" w:space="0" w:color="auto"/>
              <w:left w:val="single" w:sz="4" w:space="0" w:color="auto"/>
              <w:bottom w:val="single" w:sz="4" w:space="0" w:color="auto"/>
              <w:right w:val="single" w:sz="8" w:space="0" w:color="auto"/>
            </w:tcBorders>
          </w:tcPr>
          <w:p w:rsidR="00E9426A" w:rsidRPr="00DA1AF4" w:rsidRDefault="00E9426A" w:rsidP="00150805">
            <w:pPr>
              <w:rPr>
                <w:b/>
                <w:sz w:val="24"/>
                <w:szCs w:val="24"/>
              </w:rPr>
            </w:pPr>
            <w:r w:rsidRPr="00DA1AF4">
              <w:rPr>
                <w:b/>
                <w:sz w:val="24"/>
                <w:szCs w:val="24"/>
              </w:rPr>
              <w:t>Typ kurzu</w:t>
            </w:r>
          </w:p>
        </w:tc>
        <w:tc>
          <w:tcPr>
            <w:tcW w:w="2268" w:type="dxa"/>
            <w:tcBorders>
              <w:top w:val="single" w:sz="4" w:space="0" w:color="auto"/>
              <w:left w:val="single" w:sz="8" w:space="0" w:color="auto"/>
              <w:bottom w:val="single" w:sz="4" w:space="0" w:color="auto"/>
              <w:right w:val="single" w:sz="4" w:space="0" w:color="auto"/>
            </w:tcBorders>
          </w:tcPr>
          <w:p w:rsidR="00E9426A" w:rsidRPr="00DA1AF4" w:rsidRDefault="00E9426A" w:rsidP="00150805">
            <w:pPr>
              <w:rPr>
                <w:b/>
                <w:sz w:val="24"/>
                <w:szCs w:val="24"/>
              </w:rPr>
            </w:pPr>
            <w:r w:rsidRPr="00DA1AF4">
              <w:rPr>
                <w:b/>
                <w:sz w:val="24"/>
                <w:szCs w:val="24"/>
              </w:rPr>
              <w:t>Počet zúčastněných pracovníků</w:t>
            </w:r>
          </w:p>
        </w:tc>
      </w:tr>
      <w:tr w:rsidR="00E9426A" w:rsidRPr="00DA1AF4" w:rsidTr="00150805">
        <w:tc>
          <w:tcPr>
            <w:tcW w:w="4748" w:type="dxa"/>
            <w:tcBorders>
              <w:top w:val="single" w:sz="4" w:space="0" w:color="auto"/>
              <w:left w:val="single" w:sz="8" w:space="0" w:color="auto"/>
              <w:bottom w:val="single" w:sz="8" w:space="0" w:color="auto"/>
              <w:right w:val="single" w:sz="8" w:space="0" w:color="auto"/>
            </w:tcBorders>
          </w:tcPr>
          <w:p w:rsidR="00E9426A" w:rsidRPr="00DA1AF4" w:rsidRDefault="00F61D41" w:rsidP="00150805">
            <w:pPr>
              <w:rPr>
                <w:rFonts w:asciiTheme="minorHAnsi" w:hAnsiTheme="minorHAnsi" w:cstheme="minorHAnsi"/>
                <w:sz w:val="22"/>
                <w:szCs w:val="22"/>
              </w:rPr>
            </w:pPr>
            <w:r w:rsidRPr="005E5FDD">
              <w:rPr>
                <w:rFonts w:asciiTheme="minorHAnsi" w:hAnsiTheme="minorHAnsi" w:cstheme="minorHAnsi"/>
                <w:sz w:val="22"/>
                <w:szCs w:val="22"/>
              </w:rPr>
              <w:t>BOZP,PO</w:t>
            </w:r>
          </w:p>
        </w:tc>
        <w:tc>
          <w:tcPr>
            <w:tcW w:w="2268" w:type="dxa"/>
            <w:tcBorders>
              <w:top w:val="single" w:sz="4" w:space="0" w:color="auto"/>
              <w:left w:val="single" w:sz="8" w:space="0" w:color="auto"/>
              <w:bottom w:val="single" w:sz="8" w:space="0" w:color="auto"/>
              <w:right w:val="single" w:sz="8" w:space="0" w:color="auto"/>
            </w:tcBorders>
            <w:vAlign w:val="center"/>
          </w:tcPr>
          <w:p w:rsidR="00E9426A" w:rsidRPr="00DA1AF4" w:rsidRDefault="00E9426A" w:rsidP="00150805">
            <w:pPr>
              <w:jc w:val="center"/>
              <w:rPr>
                <w:sz w:val="24"/>
                <w:szCs w:val="24"/>
              </w:rPr>
            </w:pPr>
            <w:r w:rsidRPr="00DA1AF4">
              <w:rPr>
                <w:sz w:val="24"/>
                <w:szCs w:val="24"/>
              </w:rPr>
              <w:t>všichni</w:t>
            </w:r>
          </w:p>
        </w:tc>
      </w:tr>
      <w:tr w:rsidR="00332A12" w:rsidRPr="00DA1AF4" w:rsidTr="00150805">
        <w:tc>
          <w:tcPr>
            <w:tcW w:w="4748" w:type="dxa"/>
            <w:tcBorders>
              <w:top w:val="single" w:sz="4" w:space="0" w:color="auto"/>
              <w:left w:val="single" w:sz="8" w:space="0" w:color="auto"/>
              <w:bottom w:val="single" w:sz="8" w:space="0" w:color="auto"/>
              <w:right w:val="single" w:sz="8" w:space="0" w:color="auto"/>
            </w:tcBorders>
          </w:tcPr>
          <w:p w:rsidR="00332A12" w:rsidRPr="005E5FDD" w:rsidRDefault="00332A12" w:rsidP="00150805">
            <w:pPr>
              <w:rPr>
                <w:rFonts w:asciiTheme="minorHAnsi" w:hAnsiTheme="minorHAnsi" w:cstheme="minorHAnsi"/>
                <w:sz w:val="22"/>
                <w:szCs w:val="22"/>
              </w:rPr>
            </w:pPr>
            <w:r>
              <w:rPr>
                <w:rFonts w:asciiTheme="minorHAnsi" w:hAnsiTheme="minorHAnsi" w:cstheme="minorHAnsi"/>
                <w:sz w:val="22"/>
                <w:szCs w:val="22"/>
              </w:rPr>
              <w:t>Kurz první pomoci</w:t>
            </w:r>
          </w:p>
        </w:tc>
        <w:tc>
          <w:tcPr>
            <w:tcW w:w="2268" w:type="dxa"/>
            <w:tcBorders>
              <w:top w:val="single" w:sz="4" w:space="0" w:color="auto"/>
              <w:left w:val="single" w:sz="8" w:space="0" w:color="auto"/>
              <w:bottom w:val="single" w:sz="8" w:space="0" w:color="auto"/>
              <w:right w:val="single" w:sz="8" w:space="0" w:color="auto"/>
            </w:tcBorders>
            <w:vAlign w:val="center"/>
          </w:tcPr>
          <w:p w:rsidR="00332A12" w:rsidRPr="00DA1AF4" w:rsidRDefault="00332A12" w:rsidP="00150805">
            <w:pPr>
              <w:jc w:val="center"/>
              <w:rPr>
                <w:sz w:val="24"/>
                <w:szCs w:val="24"/>
              </w:rPr>
            </w:pPr>
            <w:r>
              <w:rPr>
                <w:sz w:val="24"/>
                <w:szCs w:val="24"/>
              </w:rPr>
              <w:t>všichni</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DA1AF4" w:rsidRDefault="00332A12" w:rsidP="00150805">
            <w:pPr>
              <w:rPr>
                <w:rFonts w:asciiTheme="minorHAnsi" w:hAnsiTheme="minorHAnsi" w:cstheme="minorHAnsi"/>
                <w:sz w:val="22"/>
                <w:szCs w:val="22"/>
              </w:rPr>
            </w:pPr>
            <w:r w:rsidRPr="00332A12">
              <w:rPr>
                <w:rFonts w:asciiTheme="minorHAnsi" w:hAnsiTheme="minorHAnsi" w:cstheme="minorHAnsi"/>
                <w:sz w:val="22"/>
                <w:szCs w:val="22"/>
              </w:rPr>
              <w:t>Formativní hodnocení žáků a jeho techniky</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CA1D07" w:rsidP="00150805">
            <w:pPr>
              <w:jc w:val="center"/>
              <w:rPr>
                <w:sz w:val="24"/>
                <w:szCs w:val="24"/>
              </w:rPr>
            </w:pPr>
            <w:r>
              <w:rPr>
                <w:sz w:val="24"/>
                <w:szCs w:val="24"/>
              </w:rPr>
              <w:t>všichni</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DA1AF4" w:rsidRDefault="00332A12" w:rsidP="00150805">
            <w:pPr>
              <w:rPr>
                <w:rFonts w:asciiTheme="minorHAnsi" w:hAnsiTheme="minorHAnsi" w:cstheme="minorHAnsi"/>
                <w:sz w:val="22"/>
                <w:szCs w:val="22"/>
              </w:rPr>
            </w:pPr>
            <w:r>
              <w:rPr>
                <w:rFonts w:asciiTheme="minorHAnsi" w:hAnsiTheme="minorHAnsi" w:cstheme="minorHAnsi"/>
                <w:sz w:val="22"/>
                <w:szCs w:val="22"/>
              </w:rPr>
              <w:t>Š</w:t>
            </w:r>
            <w:r w:rsidR="009823DD">
              <w:rPr>
                <w:rFonts w:asciiTheme="minorHAnsi" w:hAnsiTheme="minorHAnsi" w:cstheme="minorHAnsi"/>
                <w:sz w:val="22"/>
                <w:szCs w:val="22"/>
              </w:rPr>
              <w:t>kolská legislativa</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jc w:val="center"/>
              <w:rPr>
                <w:sz w:val="24"/>
                <w:szCs w:val="24"/>
              </w:rPr>
            </w:pPr>
            <w:r w:rsidRPr="00DA1AF4">
              <w:rPr>
                <w:sz w:val="24"/>
                <w:szCs w:val="24"/>
              </w:rPr>
              <w:t>2</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DA1AF4" w:rsidRDefault="00332A12" w:rsidP="00150805">
            <w:pPr>
              <w:rPr>
                <w:rFonts w:asciiTheme="minorHAnsi" w:hAnsiTheme="minorHAnsi" w:cstheme="minorHAnsi"/>
                <w:sz w:val="22"/>
                <w:szCs w:val="22"/>
              </w:rPr>
            </w:pPr>
            <w:r>
              <w:rPr>
                <w:rFonts w:asciiTheme="minorHAnsi" w:hAnsiTheme="minorHAnsi" w:cstheme="minorHAnsi"/>
                <w:sz w:val="22"/>
                <w:szCs w:val="22"/>
              </w:rPr>
              <w:t>E</w:t>
            </w:r>
            <w:r w:rsidR="009823DD">
              <w:rPr>
                <w:rFonts w:asciiTheme="minorHAnsi" w:hAnsiTheme="minorHAnsi" w:cstheme="minorHAnsi"/>
                <w:sz w:val="22"/>
                <w:szCs w:val="22"/>
              </w:rPr>
              <w:t xml:space="preserve">lektron. </w:t>
            </w:r>
            <w:proofErr w:type="gramStart"/>
            <w:r w:rsidR="009823DD">
              <w:rPr>
                <w:rFonts w:asciiTheme="minorHAnsi" w:hAnsiTheme="minorHAnsi" w:cstheme="minorHAnsi"/>
                <w:sz w:val="22"/>
                <w:szCs w:val="22"/>
              </w:rPr>
              <w:t>zápis</w:t>
            </w:r>
            <w:proofErr w:type="gramEnd"/>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9823DD" w:rsidP="00150805">
            <w:pPr>
              <w:jc w:val="center"/>
              <w:rPr>
                <w:sz w:val="24"/>
                <w:szCs w:val="24"/>
              </w:rPr>
            </w:pPr>
            <w:r>
              <w:rPr>
                <w:sz w:val="24"/>
                <w:szCs w:val="24"/>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835D34" w:rsidRDefault="00332A12" w:rsidP="00150805">
            <w:pPr>
              <w:pStyle w:val="Bezmezer"/>
            </w:pPr>
            <w:r>
              <w:t xml:space="preserve">Školení </w:t>
            </w:r>
            <w:proofErr w:type="spellStart"/>
            <w:r w:rsidR="009823DD">
              <w:t>edookit</w:t>
            </w:r>
            <w:proofErr w:type="spellEnd"/>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256601" w:rsidRDefault="00332A12" w:rsidP="00150805">
            <w:pPr>
              <w:pStyle w:val="Bezmezer"/>
            </w:pPr>
            <w:proofErr w:type="spellStart"/>
            <w:r w:rsidRPr="00332A12">
              <w:t>Doplnující</w:t>
            </w:r>
            <w:proofErr w:type="spellEnd"/>
            <w:r w:rsidRPr="00332A12">
              <w:t xml:space="preserve"> didaktické studium angličtiny</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256601" w:rsidRDefault="00332A12" w:rsidP="00150805">
            <w:pPr>
              <w:pStyle w:val="Bezmezer"/>
            </w:pPr>
            <w:r w:rsidRPr="00332A12">
              <w:t>Využití asertivity při komunikaci s rodiči žáků</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9823DD" w:rsidRPr="00DA1AF4" w:rsidTr="00150805">
        <w:tc>
          <w:tcPr>
            <w:tcW w:w="4748" w:type="dxa"/>
            <w:tcBorders>
              <w:top w:val="single" w:sz="8" w:space="0" w:color="auto"/>
              <w:left w:val="single" w:sz="8" w:space="0" w:color="auto"/>
              <w:bottom w:val="single" w:sz="8" w:space="0" w:color="auto"/>
              <w:right w:val="single" w:sz="8" w:space="0" w:color="auto"/>
            </w:tcBorders>
          </w:tcPr>
          <w:p w:rsidR="009823DD" w:rsidRDefault="00332A12" w:rsidP="009823DD">
            <w:pPr>
              <w:pStyle w:val="Bezmezer"/>
            </w:pPr>
            <w:r>
              <w:t>P</w:t>
            </w:r>
            <w:r w:rsidRPr="00332A12">
              <w:t xml:space="preserve">odpůrná opatření a jejich realizace u </w:t>
            </w:r>
            <w:proofErr w:type="gramStart"/>
            <w:r w:rsidRPr="00332A12">
              <w:t>žáků s SVP</w:t>
            </w:r>
            <w:proofErr w:type="gramEnd"/>
          </w:p>
        </w:tc>
        <w:tc>
          <w:tcPr>
            <w:tcW w:w="2268" w:type="dxa"/>
            <w:tcBorders>
              <w:top w:val="single" w:sz="8" w:space="0" w:color="auto"/>
              <w:left w:val="single" w:sz="8" w:space="0" w:color="auto"/>
              <w:bottom w:val="single" w:sz="8" w:space="0" w:color="auto"/>
              <w:right w:val="single" w:sz="8" w:space="0" w:color="auto"/>
            </w:tcBorders>
            <w:vAlign w:val="center"/>
          </w:tcPr>
          <w:p w:rsidR="009823DD" w:rsidRDefault="009823DD"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256601" w:rsidRDefault="00332A12" w:rsidP="009823DD">
            <w:pPr>
              <w:pStyle w:val="Bezmezer"/>
            </w:pPr>
            <w:r w:rsidRPr="00332A12">
              <w:t>Rozvoj čtenářské gramotnosti prostřednictvím příběhů</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256601" w:rsidRDefault="00332A12" w:rsidP="00150805">
            <w:pPr>
              <w:pStyle w:val="Bezmezer"/>
            </w:pPr>
            <w:r w:rsidRPr="00332A12">
              <w:t>Práce a vedení hodin ve třídě žáků s diferenciální úrovní znalostí</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412BD4" w:rsidRDefault="00332A12" w:rsidP="00150805">
            <w:pPr>
              <w:pStyle w:val="Bezmezer"/>
            </w:pPr>
            <w:r>
              <w:t>Legislativa inkluze v ZŠ</w:t>
            </w:r>
            <w:r w:rsidRPr="00332A12">
              <w:t xml:space="preserve"> běžného typu a </w:t>
            </w:r>
            <w:proofErr w:type="gramStart"/>
            <w:r w:rsidRPr="00332A12">
              <w:t>žáků s SVP</w:t>
            </w:r>
            <w:proofErr w:type="gramEnd"/>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412BD4" w:rsidRDefault="00332A12" w:rsidP="00150805">
            <w:pPr>
              <w:pStyle w:val="Bezmezer"/>
            </w:pPr>
            <w:proofErr w:type="spellStart"/>
            <w:r>
              <w:t>R</w:t>
            </w:r>
            <w:r w:rsidRPr="00332A12">
              <w:t>edmonster</w:t>
            </w:r>
            <w:proofErr w:type="spellEnd"/>
            <w:r w:rsidRPr="00332A12">
              <w:t xml:space="preserve"> - výukový portál</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9823DD"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412BD4" w:rsidRDefault="00332A12" w:rsidP="00150805">
            <w:pPr>
              <w:pStyle w:val="Bezmezer"/>
            </w:pPr>
            <w:r w:rsidRPr="00332A12">
              <w:t>Školní metodik prevence na škole</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E9426A"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412BD4" w:rsidRDefault="00332A12" w:rsidP="00150805">
            <w:pPr>
              <w:pStyle w:val="Bezmezer"/>
            </w:pPr>
            <w:r w:rsidRPr="00332A12">
              <w:t>S asistenty k lepší škole: Jak podporovat úspěšnost dítěte ve vzdělávání</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r>
      <w:tr w:rsidR="00E9426A" w:rsidRPr="00DA1AF4" w:rsidTr="00150805">
        <w:tc>
          <w:tcPr>
            <w:tcW w:w="4748" w:type="dxa"/>
            <w:tcBorders>
              <w:top w:val="single" w:sz="8" w:space="0" w:color="auto"/>
              <w:left w:val="single" w:sz="8" w:space="0" w:color="auto"/>
              <w:bottom w:val="single" w:sz="8" w:space="0" w:color="auto"/>
              <w:right w:val="single" w:sz="8" w:space="0" w:color="auto"/>
            </w:tcBorders>
          </w:tcPr>
          <w:p w:rsidR="00E9426A" w:rsidRPr="00412BD4" w:rsidRDefault="00332A12" w:rsidP="00150805">
            <w:pPr>
              <w:pStyle w:val="Bezmezer"/>
            </w:pPr>
            <w:r w:rsidRPr="00332A12">
              <w:t xml:space="preserve">Nová éra v oblasti </w:t>
            </w:r>
            <w:proofErr w:type="spellStart"/>
            <w:r w:rsidRPr="00332A12">
              <w:t>virtualizace</w:t>
            </w:r>
            <w:proofErr w:type="spellEnd"/>
            <w:r w:rsidRPr="00332A12">
              <w:t xml:space="preserve"> IT učeben na školách</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9426A" w:rsidRPr="00A13DA7" w:rsidRDefault="00332A12" w:rsidP="00150805">
            <w:pPr>
              <w:rPr>
                <w:sz w:val="22"/>
                <w:szCs w:val="22"/>
              </w:rPr>
            </w:pPr>
            <w:r w:rsidRPr="00332A12">
              <w:rPr>
                <w:sz w:val="22"/>
                <w:szCs w:val="22"/>
              </w:rPr>
              <w:t>Možnosti aktivizace žáků nejen při on – line výuce</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Pr="00DA1AF4"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9426A" w:rsidRPr="00A13DA7" w:rsidRDefault="00332A12" w:rsidP="00150805">
            <w:pPr>
              <w:rPr>
                <w:sz w:val="22"/>
                <w:szCs w:val="22"/>
              </w:rPr>
            </w:pPr>
            <w:r w:rsidRPr="00332A12">
              <w:rPr>
                <w:sz w:val="22"/>
                <w:szCs w:val="22"/>
              </w:rPr>
              <w:t>Praktické tipy na distanční výuku cizích jazyků</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9426A"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9426A" w:rsidRDefault="00332A12" w:rsidP="00150805">
            <w:pPr>
              <w:rPr>
                <w:sz w:val="22"/>
                <w:szCs w:val="22"/>
              </w:rPr>
            </w:pPr>
            <w:r>
              <w:rPr>
                <w:sz w:val="22"/>
                <w:szCs w:val="22"/>
              </w:rPr>
              <w:t>R</w:t>
            </w:r>
            <w:r w:rsidR="009823DD">
              <w:rPr>
                <w:sz w:val="22"/>
                <w:szCs w:val="22"/>
              </w:rPr>
              <w:t>obotika</w:t>
            </w:r>
          </w:p>
        </w:tc>
        <w:tc>
          <w:tcPr>
            <w:tcW w:w="2268" w:type="dxa"/>
            <w:tcBorders>
              <w:top w:val="single" w:sz="8" w:space="0" w:color="auto"/>
              <w:left w:val="single" w:sz="8" w:space="0" w:color="auto"/>
              <w:bottom w:val="single" w:sz="8" w:space="0" w:color="auto"/>
              <w:right w:val="single" w:sz="8" w:space="0" w:color="auto"/>
            </w:tcBorders>
            <w:vAlign w:val="center"/>
          </w:tcPr>
          <w:p w:rsidR="00E9426A" w:rsidRDefault="00F61D41"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9823DD"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9823DD" w:rsidRDefault="00332A12" w:rsidP="00150805">
            <w:pPr>
              <w:rPr>
                <w:sz w:val="22"/>
                <w:szCs w:val="22"/>
              </w:rPr>
            </w:pPr>
            <w:r w:rsidRPr="00332A12">
              <w:rPr>
                <w:sz w:val="22"/>
                <w:szCs w:val="22"/>
              </w:rPr>
              <w:t>Jak nejlépe vyučovat češtinu žáky – cizince na 1. stupni ZŠ</w:t>
            </w:r>
          </w:p>
        </w:tc>
        <w:tc>
          <w:tcPr>
            <w:tcW w:w="2268" w:type="dxa"/>
            <w:tcBorders>
              <w:top w:val="single" w:sz="8" w:space="0" w:color="auto"/>
              <w:left w:val="single" w:sz="8" w:space="0" w:color="auto"/>
              <w:bottom w:val="single" w:sz="8" w:space="0" w:color="auto"/>
              <w:right w:val="single" w:sz="8" w:space="0" w:color="auto"/>
            </w:tcBorders>
            <w:vAlign w:val="center"/>
          </w:tcPr>
          <w:p w:rsidR="009823DD" w:rsidRDefault="00332A12"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9823DD"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9823DD" w:rsidRDefault="00E879FC" w:rsidP="00150805">
            <w:pPr>
              <w:rPr>
                <w:sz w:val="22"/>
                <w:szCs w:val="22"/>
              </w:rPr>
            </w:pPr>
            <w:r w:rsidRPr="00E879FC">
              <w:rPr>
                <w:sz w:val="22"/>
                <w:szCs w:val="22"/>
              </w:rPr>
              <w:t>Digitální technologie ve výuce cizích jazyků</w:t>
            </w:r>
          </w:p>
        </w:tc>
        <w:tc>
          <w:tcPr>
            <w:tcW w:w="2268" w:type="dxa"/>
            <w:tcBorders>
              <w:top w:val="single" w:sz="8" w:space="0" w:color="auto"/>
              <w:left w:val="single" w:sz="8" w:space="0" w:color="auto"/>
              <w:bottom w:val="single" w:sz="8" w:space="0" w:color="auto"/>
              <w:right w:val="single" w:sz="8" w:space="0" w:color="auto"/>
            </w:tcBorders>
            <w:vAlign w:val="center"/>
          </w:tcPr>
          <w:p w:rsidR="009823DD" w:rsidRDefault="009823DD"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lastRenderedPageBreak/>
              <w:t>Jak vyučovat cizí jazyk žáky s poruchami učení</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Uvádějící učitel a jeho role v adaptačním období</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0A717F"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0A717F"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0A717F" w:rsidRPr="00E879FC" w:rsidRDefault="000A717F" w:rsidP="00150805">
            <w:pPr>
              <w:rPr>
                <w:sz w:val="22"/>
                <w:szCs w:val="22"/>
              </w:rPr>
            </w:pPr>
            <w:r w:rsidRPr="000A717F">
              <w:rPr>
                <w:sz w:val="22"/>
                <w:szCs w:val="22"/>
              </w:rPr>
              <w:t>Začínající učitel v adaptačním obdob</w:t>
            </w:r>
            <w:r>
              <w:rPr>
                <w:sz w:val="22"/>
                <w:szCs w:val="22"/>
              </w:rPr>
              <w:t>í</w:t>
            </w:r>
          </w:p>
        </w:tc>
        <w:tc>
          <w:tcPr>
            <w:tcW w:w="2268" w:type="dxa"/>
            <w:tcBorders>
              <w:top w:val="single" w:sz="8" w:space="0" w:color="auto"/>
              <w:left w:val="single" w:sz="8" w:space="0" w:color="auto"/>
              <w:bottom w:val="single" w:sz="8" w:space="0" w:color="auto"/>
              <w:right w:val="single" w:sz="8" w:space="0" w:color="auto"/>
            </w:tcBorders>
            <w:vAlign w:val="center"/>
          </w:tcPr>
          <w:p w:rsidR="000A717F" w:rsidRDefault="000A717F"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9823DD"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9823DD" w:rsidRDefault="00E879FC" w:rsidP="00150805">
            <w:pPr>
              <w:rPr>
                <w:sz w:val="22"/>
                <w:szCs w:val="22"/>
              </w:rPr>
            </w:pPr>
            <w:r w:rsidRPr="00E879FC">
              <w:rPr>
                <w:sz w:val="22"/>
                <w:szCs w:val="22"/>
              </w:rPr>
              <w:t xml:space="preserve">Slovíčka s aplikací </w:t>
            </w:r>
            <w:proofErr w:type="spellStart"/>
            <w:r w:rsidRPr="00E879FC">
              <w:rPr>
                <w:sz w:val="22"/>
                <w:szCs w:val="22"/>
              </w:rPr>
              <w:t>WocaBee</w:t>
            </w:r>
            <w:proofErr w:type="spellEnd"/>
          </w:p>
        </w:tc>
        <w:tc>
          <w:tcPr>
            <w:tcW w:w="2268" w:type="dxa"/>
            <w:tcBorders>
              <w:top w:val="single" w:sz="8" w:space="0" w:color="auto"/>
              <w:left w:val="single" w:sz="8" w:space="0" w:color="auto"/>
              <w:bottom w:val="single" w:sz="8" w:space="0" w:color="auto"/>
              <w:right w:val="single" w:sz="8" w:space="0" w:color="auto"/>
            </w:tcBorders>
            <w:vAlign w:val="center"/>
          </w:tcPr>
          <w:p w:rsidR="009823DD" w:rsidRDefault="009823DD"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Nová Informatika – Revize RVP ZV</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Oblastní workshop MAT - Klíčová kompetence digitální se zaměřením na obor</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Matematika a její aplikace</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Netradiční úlohy z matematiky</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Zlomky beze strachu na 2. stupni ZŠ</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Podobnost a goniometrie v praxi s využitím mobilního telefonu</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Jak na synchronní e-</w:t>
            </w:r>
            <w:proofErr w:type="spellStart"/>
            <w:r w:rsidRPr="00E879FC">
              <w:rPr>
                <w:sz w:val="22"/>
                <w:szCs w:val="22"/>
              </w:rPr>
              <w:t>learning</w:t>
            </w:r>
            <w:proofErr w:type="spellEnd"/>
            <w:r w:rsidRPr="00E879FC">
              <w:rPr>
                <w:sz w:val="22"/>
                <w:szCs w:val="22"/>
              </w:rPr>
              <w:t xml:space="preserve"> - Tipy pro výuku českého jazyka a literatury</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E879FC" w:rsidP="00150805">
            <w:pPr>
              <w:rPr>
                <w:sz w:val="22"/>
                <w:szCs w:val="22"/>
              </w:rPr>
            </w:pPr>
            <w:r w:rsidRPr="00E879FC">
              <w:rPr>
                <w:sz w:val="22"/>
                <w:szCs w:val="22"/>
              </w:rPr>
              <w:t>Hospitace zaměřená na rozvíjení řešení – jak hledat správný klíč místo analýzy zámku</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E879FC"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E879FC"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E879FC" w:rsidRPr="00E879FC" w:rsidRDefault="000A717F" w:rsidP="00150805">
            <w:pPr>
              <w:rPr>
                <w:sz w:val="22"/>
                <w:szCs w:val="22"/>
              </w:rPr>
            </w:pPr>
            <w:r w:rsidRPr="000A717F">
              <w:rPr>
                <w:sz w:val="22"/>
                <w:szCs w:val="22"/>
              </w:rPr>
              <w:t>Mobilní aplikace pro výuku různých vyučovacích předmětů</w:t>
            </w:r>
          </w:p>
        </w:tc>
        <w:tc>
          <w:tcPr>
            <w:tcW w:w="2268" w:type="dxa"/>
            <w:tcBorders>
              <w:top w:val="single" w:sz="8" w:space="0" w:color="auto"/>
              <w:left w:val="single" w:sz="8" w:space="0" w:color="auto"/>
              <w:bottom w:val="single" w:sz="8" w:space="0" w:color="auto"/>
              <w:right w:val="single" w:sz="8" w:space="0" w:color="auto"/>
            </w:tcBorders>
            <w:vAlign w:val="center"/>
          </w:tcPr>
          <w:p w:rsidR="00E879FC" w:rsidRDefault="000A717F"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0A717F"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0A717F" w:rsidRPr="000A717F" w:rsidRDefault="000A717F" w:rsidP="00150805">
            <w:pPr>
              <w:rPr>
                <w:sz w:val="22"/>
                <w:szCs w:val="22"/>
              </w:rPr>
            </w:pPr>
            <w:r w:rsidRPr="000A717F">
              <w:rPr>
                <w:sz w:val="22"/>
                <w:szCs w:val="22"/>
              </w:rPr>
              <w:t>Hodnocení a klasifikace žáků s odlišným mateřským jazykem se zohledněním situace vzniklé pandemickými opatřeními</w:t>
            </w:r>
          </w:p>
        </w:tc>
        <w:tc>
          <w:tcPr>
            <w:tcW w:w="2268" w:type="dxa"/>
            <w:tcBorders>
              <w:top w:val="single" w:sz="8" w:space="0" w:color="auto"/>
              <w:left w:val="single" w:sz="8" w:space="0" w:color="auto"/>
              <w:bottom w:val="single" w:sz="8" w:space="0" w:color="auto"/>
              <w:right w:val="single" w:sz="8" w:space="0" w:color="auto"/>
            </w:tcBorders>
            <w:vAlign w:val="center"/>
          </w:tcPr>
          <w:p w:rsidR="000A717F" w:rsidRDefault="00A81F50"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r>
      <w:tr w:rsidR="000A717F"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0A717F" w:rsidRPr="000A717F" w:rsidRDefault="000A717F" w:rsidP="00150805">
            <w:pPr>
              <w:rPr>
                <w:sz w:val="22"/>
                <w:szCs w:val="22"/>
              </w:rPr>
            </w:pPr>
            <w:r w:rsidRPr="000A717F">
              <w:rPr>
                <w:sz w:val="22"/>
                <w:szCs w:val="22"/>
              </w:rPr>
              <w:t>Začleňování žáků s odlišným mateřským jazykem do výuky</w:t>
            </w:r>
          </w:p>
        </w:tc>
        <w:tc>
          <w:tcPr>
            <w:tcW w:w="2268" w:type="dxa"/>
            <w:tcBorders>
              <w:top w:val="single" w:sz="8" w:space="0" w:color="auto"/>
              <w:left w:val="single" w:sz="8" w:space="0" w:color="auto"/>
              <w:bottom w:val="single" w:sz="8" w:space="0" w:color="auto"/>
              <w:right w:val="single" w:sz="8" w:space="0" w:color="auto"/>
            </w:tcBorders>
            <w:vAlign w:val="center"/>
          </w:tcPr>
          <w:p w:rsidR="000A717F" w:rsidRDefault="000A717F"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0A717F"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0A717F" w:rsidRPr="000A717F" w:rsidRDefault="00A81F50" w:rsidP="00150805">
            <w:pPr>
              <w:rPr>
                <w:sz w:val="22"/>
                <w:szCs w:val="22"/>
              </w:rPr>
            </w:pPr>
            <w:r w:rsidRPr="00A81F50">
              <w:rPr>
                <w:sz w:val="22"/>
                <w:szCs w:val="22"/>
              </w:rPr>
              <w:t>Hodnocení a klasifikace žáků s odlišným mateřským jazykem se zohledněním situace vzniklé pandemickými opatřeními</w:t>
            </w:r>
          </w:p>
        </w:tc>
        <w:tc>
          <w:tcPr>
            <w:tcW w:w="2268" w:type="dxa"/>
            <w:tcBorders>
              <w:top w:val="single" w:sz="8" w:space="0" w:color="auto"/>
              <w:left w:val="single" w:sz="8" w:space="0" w:color="auto"/>
              <w:bottom w:val="single" w:sz="8" w:space="0" w:color="auto"/>
              <w:right w:val="single" w:sz="8" w:space="0" w:color="auto"/>
            </w:tcBorders>
            <w:vAlign w:val="center"/>
          </w:tcPr>
          <w:p w:rsidR="000A717F" w:rsidRDefault="00A81F50"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0A717F" w:rsidRPr="00DA1AF4" w:rsidTr="00150805">
        <w:trPr>
          <w:trHeight w:val="378"/>
        </w:trPr>
        <w:tc>
          <w:tcPr>
            <w:tcW w:w="4748" w:type="dxa"/>
            <w:tcBorders>
              <w:top w:val="single" w:sz="8" w:space="0" w:color="auto"/>
              <w:left w:val="single" w:sz="8" w:space="0" w:color="auto"/>
              <w:bottom w:val="single" w:sz="8" w:space="0" w:color="auto"/>
              <w:right w:val="single" w:sz="8" w:space="0" w:color="auto"/>
            </w:tcBorders>
          </w:tcPr>
          <w:p w:rsidR="000A717F" w:rsidRPr="000A717F" w:rsidRDefault="00A81F50" w:rsidP="00150805">
            <w:pPr>
              <w:rPr>
                <w:sz w:val="22"/>
                <w:szCs w:val="22"/>
              </w:rPr>
            </w:pPr>
            <w:r w:rsidRPr="00A81F50">
              <w:rPr>
                <w:sz w:val="22"/>
                <w:szCs w:val="22"/>
              </w:rPr>
              <w:t>Čeština jako druhý jazyk na ZŠ</w:t>
            </w:r>
          </w:p>
        </w:tc>
        <w:tc>
          <w:tcPr>
            <w:tcW w:w="2268" w:type="dxa"/>
            <w:tcBorders>
              <w:top w:val="single" w:sz="8" w:space="0" w:color="auto"/>
              <w:left w:val="single" w:sz="8" w:space="0" w:color="auto"/>
              <w:bottom w:val="single" w:sz="8" w:space="0" w:color="auto"/>
              <w:right w:val="single" w:sz="8" w:space="0" w:color="auto"/>
            </w:tcBorders>
            <w:vAlign w:val="center"/>
          </w:tcPr>
          <w:p w:rsidR="000A717F" w:rsidRDefault="00A81F50" w:rsidP="00150805">
            <w:pPr>
              <w:pStyle w:val="Bezmeze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bl>
    <w:p w:rsidR="008A4BBF" w:rsidRPr="00E11521" w:rsidRDefault="008A4BBF" w:rsidP="008A4BBF">
      <w:pPr>
        <w:rPr>
          <w:sz w:val="24"/>
          <w:szCs w:val="24"/>
        </w:rPr>
      </w:pPr>
    </w:p>
    <w:p w:rsidR="00F61D41" w:rsidRDefault="00F61D41" w:rsidP="008A4BBF">
      <w:pPr>
        <w:pStyle w:val="Nadpis3"/>
        <w:jc w:val="left"/>
        <w:rPr>
          <w:rFonts w:ascii="Times New Roman" w:hAnsi="Times New Roman" w:cs="Times New Roman"/>
          <w:sz w:val="24"/>
          <w:szCs w:val="24"/>
        </w:rPr>
      </w:pPr>
    </w:p>
    <w:p w:rsidR="00F61D41" w:rsidRDefault="00F61D41" w:rsidP="008A4BBF">
      <w:pPr>
        <w:pStyle w:val="Nadpis3"/>
        <w:jc w:val="left"/>
        <w:rPr>
          <w:rFonts w:ascii="Times New Roman" w:hAnsi="Times New Roman" w:cs="Times New Roman"/>
          <w:sz w:val="24"/>
          <w:szCs w:val="24"/>
        </w:rPr>
      </w:pPr>
    </w:p>
    <w:p w:rsidR="008A4BBF" w:rsidRDefault="008A4BBF" w:rsidP="008A4BBF">
      <w:pPr>
        <w:pStyle w:val="Nadpis3"/>
        <w:jc w:val="left"/>
        <w:rPr>
          <w:rFonts w:ascii="Times New Roman" w:hAnsi="Times New Roman" w:cs="Times New Roman"/>
          <w:sz w:val="24"/>
          <w:szCs w:val="24"/>
        </w:rPr>
      </w:pPr>
      <w:r w:rsidRPr="00E11521">
        <w:rPr>
          <w:rFonts w:ascii="Times New Roman" w:hAnsi="Times New Roman" w:cs="Times New Roman"/>
          <w:sz w:val="24"/>
          <w:szCs w:val="24"/>
        </w:rPr>
        <w:t>3.0 Výsledky výchovy a vzdělávání</w:t>
      </w:r>
    </w:p>
    <w:p w:rsidR="008A4BBF" w:rsidRPr="00767DD7" w:rsidRDefault="008A4BBF" w:rsidP="008A4BBF"/>
    <w:p w:rsidR="008A4BBF" w:rsidRPr="00E11521" w:rsidRDefault="008A4BBF" w:rsidP="008A4BBF">
      <w:pPr>
        <w:pStyle w:val="Nadpis4"/>
        <w:spacing w:after="60"/>
        <w:rPr>
          <w:sz w:val="24"/>
          <w:szCs w:val="24"/>
        </w:rPr>
      </w:pPr>
      <w:r w:rsidRPr="00E11521">
        <w:rPr>
          <w:sz w:val="24"/>
          <w:szCs w:val="24"/>
        </w:rPr>
        <w:t>3.1 Celkové hodnocení a klasifikace žáků</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22"/>
        <w:gridCol w:w="1106"/>
        <w:gridCol w:w="1562"/>
        <w:gridCol w:w="1276"/>
        <w:gridCol w:w="1275"/>
        <w:gridCol w:w="1098"/>
      </w:tblGrid>
      <w:tr w:rsidR="008A4BBF" w:rsidRPr="00E11521" w:rsidTr="008A4BBF">
        <w:trPr>
          <w:trHeight w:val="463"/>
        </w:trPr>
        <w:tc>
          <w:tcPr>
            <w:tcW w:w="2222" w:type="dxa"/>
            <w:tcBorders>
              <w:top w:val="single" w:sz="12" w:space="0" w:color="auto"/>
              <w:left w:val="single" w:sz="12" w:space="0" w:color="auto"/>
              <w:bottom w:val="single" w:sz="12" w:space="0" w:color="auto"/>
              <w:right w:val="single" w:sz="6" w:space="0" w:color="auto"/>
            </w:tcBorders>
          </w:tcPr>
          <w:p w:rsidR="008A4BBF" w:rsidRPr="00E11521" w:rsidRDefault="008A4BBF" w:rsidP="002B3585">
            <w:pPr>
              <w:jc w:val="center"/>
              <w:rPr>
                <w:sz w:val="24"/>
                <w:szCs w:val="24"/>
              </w:rPr>
            </w:pPr>
            <w:r w:rsidRPr="00E11521">
              <w:rPr>
                <w:sz w:val="24"/>
                <w:szCs w:val="24"/>
              </w:rPr>
              <w:t>Ročník</w:t>
            </w:r>
          </w:p>
        </w:tc>
        <w:tc>
          <w:tcPr>
            <w:tcW w:w="1106"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Počet žáků</w:t>
            </w:r>
          </w:p>
        </w:tc>
        <w:tc>
          <w:tcPr>
            <w:tcW w:w="1562"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Prospělo s</w:t>
            </w:r>
          </w:p>
          <w:p w:rsidR="008A4BBF" w:rsidRPr="00E11521" w:rsidRDefault="008A4BBF" w:rsidP="002B3585">
            <w:pPr>
              <w:rPr>
                <w:sz w:val="24"/>
                <w:szCs w:val="24"/>
              </w:rPr>
            </w:pPr>
            <w:r w:rsidRPr="00E11521">
              <w:rPr>
                <w:sz w:val="24"/>
                <w:szCs w:val="24"/>
              </w:rPr>
              <w:t> vyznamenání</w:t>
            </w:r>
          </w:p>
        </w:tc>
        <w:tc>
          <w:tcPr>
            <w:tcW w:w="1276"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 xml:space="preserve">Prospělo        </w:t>
            </w:r>
          </w:p>
        </w:tc>
        <w:tc>
          <w:tcPr>
            <w:tcW w:w="1275"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 xml:space="preserve">Neprospělo </w:t>
            </w:r>
          </w:p>
        </w:tc>
        <w:tc>
          <w:tcPr>
            <w:tcW w:w="1098"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rPr>
                <w:sz w:val="24"/>
                <w:szCs w:val="24"/>
              </w:rPr>
            </w:pPr>
            <w:r w:rsidRPr="00E11521">
              <w:rPr>
                <w:sz w:val="24"/>
                <w:szCs w:val="24"/>
              </w:rPr>
              <w:t>Opakuje</w:t>
            </w:r>
          </w:p>
        </w:tc>
      </w:tr>
      <w:tr w:rsidR="008A4BBF" w:rsidRPr="00E11521" w:rsidTr="008A4BBF">
        <w:trPr>
          <w:trHeight w:hRule="exact" w:val="284"/>
        </w:trPr>
        <w:tc>
          <w:tcPr>
            <w:tcW w:w="2222" w:type="dxa"/>
            <w:tcBorders>
              <w:top w:val="single" w:sz="12"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1.</w:t>
            </w:r>
          </w:p>
        </w:tc>
        <w:tc>
          <w:tcPr>
            <w:tcW w:w="1106" w:type="dxa"/>
            <w:tcBorders>
              <w:top w:val="single" w:sz="12"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18</w:t>
            </w:r>
          </w:p>
        </w:tc>
        <w:tc>
          <w:tcPr>
            <w:tcW w:w="1562" w:type="dxa"/>
            <w:tcBorders>
              <w:top w:val="single" w:sz="12"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18</w:t>
            </w:r>
          </w:p>
        </w:tc>
        <w:tc>
          <w:tcPr>
            <w:tcW w:w="1276" w:type="dxa"/>
            <w:tcBorders>
              <w:top w:val="single" w:sz="12"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0</w:t>
            </w:r>
          </w:p>
        </w:tc>
        <w:tc>
          <w:tcPr>
            <w:tcW w:w="1275" w:type="dxa"/>
            <w:tcBorders>
              <w:top w:val="single" w:sz="12"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0</w:t>
            </w:r>
          </w:p>
        </w:tc>
        <w:tc>
          <w:tcPr>
            <w:tcW w:w="1098" w:type="dxa"/>
            <w:tcBorders>
              <w:top w:val="single" w:sz="12"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0</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2.</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16</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22</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5</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0</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3.</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26</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13</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5</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9823DD"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4.</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24</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6B4DEF" w:rsidP="002B3585">
            <w:pPr>
              <w:rPr>
                <w:sz w:val="24"/>
                <w:szCs w:val="24"/>
              </w:rPr>
            </w:pPr>
            <w:r>
              <w:rPr>
                <w:sz w:val="24"/>
                <w:szCs w:val="24"/>
              </w:rPr>
              <w:t>12</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B4DEF" w:rsidP="002B3585">
            <w:pPr>
              <w:rPr>
                <w:sz w:val="24"/>
                <w:szCs w:val="24"/>
              </w:rPr>
            </w:pPr>
            <w:r>
              <w:rPr>
                <w:sz w:val="24"/>
                <w:szCs w:val="24"/>
              </w:rPr>
              <w:t>9</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1</w:t>
            </w:r>
          </w:p>
        </w:tc>
      </w:tr>
      <w:tr w:rsidR="008A4BBF" w:rsidRPr="00E11521" w:rsidTr="008A4BBF">
        <w:trPr>
          <w:trHeight w:hRule="exact" w:val="26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5.</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22</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8</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9</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3</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sz w:val="24"/>
                <w:szCs w:val="24"/>
              </w:rPr>
            </w:pPr>
            <w:r>
              <w:rPr>
                <w:sz w:val="24"/>
                <w:szCs w:val="24"/>
              </w:rPr>
              <w:t>0</w:t>
            </w:r>
          </w:p>
        </w:tc>
      </w:tr>
      <w:tr w:rsidR="008A4BBF" w:rsidRPr="00E11521" w:rsidTr="008A4BBF">
        <w:trPr>
          <w:trHeight w:hRule="exact" w:val="552"/>
        </w:trPr>
        <w:tc>
          <w:tcPr>
            <w:tcW w:w="2222" w:type="dxa"/>
            <w:tcBorders>
              <w:top w:val="single" w:sz="8" w:space="0" w:color="auto"/>
              <w:left w:val="single" w:sz="8" w:space="0" w:color="auto"/>
              <w:bottom w:val="single" w:sz="8" w:space="0" w:color="auto"/>
              <w:right w:val="single" w:sz="8" w:space="0" w:color="auto"/>
            </w:tcBorders>
            <w:vAlign w:val="center"/>
          </w:tcPr>
          <w:p w:rsidR="008A4BBF" w:rsidRPr="008A4BBF" w:rsidRDefault="008A4BBF" w:rsidP="002B3585">
            <w:pPr>
              <w:pStyle w:val="Nadpis5"/>
              <w:rPr>
                <w:rFonts w:ascii="Times New Roman" w:hAnsi="Times New Roman" w:cs="Times New Roman"/>
                <w:b/>
                <w:color w:val="auto"/>
                <w:sz w:val="24"/>
                <w:szCs w:val="24"/>
              </w:rPr>
            </w:pPr>
            <w:r w:rsidRPr="008A4BBF">
              <w:rPr>
                <w:rFonts w:ascii="Times New Roman" w:hAnsi="Times New Roman" w:cs="Times New Roman"/>
                <w:b/>
                <w:color w:val="auto"/>
                <w:sz w:val="24"/>
                <w:szCs w:val="24"/>
              </w:rPr>
              <w:t>Celkem za I. stupeň</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b/>
                <w:bCs/>
                <w:sz w:val="24"/>
                <w:szCs w:val="24"/>
              </w:rPr>
            </w:pPr>
            <w:r>
              <w:rPr>
                <w:b/>
                <w:bCs/>
                <w:sz w:val="24"/>
                <w:szCs w:val="24"/>
              </w:rPr>
              <w:t>106</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b/>
                <w:bCs/>
                <w:sz w:val="24"/>
                <w:szCs w:val="24"/>
              </w:rPr>
            </w:pPr>
            <w:r>
              <w:rPr>
                <w:b/>
                <w:bCs/>
                <w:sz w:val="24"/>
                <w:szCs w:val="24"/>
              </w:rPr>
              <w:t>68</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F61D41" w:rsidP="002B3585">
            <w:pPr>
              <w:rPr>
                <w:b/>
                <w:bCs/>
                <w:sz w:val="24"/>
                <w:szCs w:val="24"/>
              </w:rPr>
            </w:pPr>
            <w:r>
              <w:rPr>
                <w:b/>
                <w:bCs/>
                <w:sz w:val="24"/>
                <w:szCs w:val="24"/>
              </w:rPr>
              <w:t>40</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7</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2</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6.</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21</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0379A5" w:rsidP="002B3585">
            <w:pPr>
              <w:rPr>
                <w:sz w:val="24"/>
                <w:szCs w:val="24"/>
              </w:rPr>
            </w:pPr>
            <w:r>
              <w:rPr>
                <w:sz w:val="24"/>
                <w:szCs w:val="24"/>
              </w:rPr>
              <w:t>2</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11</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0</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7.</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22</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9</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12</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8.</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18</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6</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11</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0</w:t>
            </w:r>
          </w:p>
        </w:tc>
      </w:tr>
      <w:tr w:rsidR="008A4BBF" w:rsidRPr="00E11521"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r w:rsidRPr="00E11521">
              <w:rPr>
                <w:sz w:val="24"/>
                <w:szCs w:val="24"/>
              </w:rPr>
              <w:t>9.</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21</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4</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15</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0379A5" w:rsidP="002B3585">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sz w:val="24"/>
                <w:szCs w:val="24"/>
              </w:rPr>
            </w:pPr>
            <w:r>
              <w:rPr>
                <w:sz w:val="24"/>
                <w:szCs w:val="24"/>
              </w:rPr>
              <w:t>0</w:t>
            </w:r>
          </w:p>
        </w:tc>
      </w:tr>
      <w:tr w:rsidR="008A4BBF" w:rsidRPr="00E11521" w:rsidTr="008A4BBF">
        <w:trPr>
          <w:trHeight w:hRule="exact" w:val="562"/>
        </w:trPr>
        <w:tc>
          <w:tcPr>
            <w:tcW w:w="2222"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b/>
                <w:bCs/>
                <w:sz w:val="24"/>
                <w:szCs w:val="24"/>
              </w:rPr>
            </w:pPr>
            <w:r w:rsidRPr="00E11521">
              <w:rPr>
                <w:b/>
                <w:bCs/>
                <w:sz w:val="24"/>
                <w:szCs w:val="24"/>
              </w:rPr>
              <w:t>Celkem za II. stupeň</w:t>
            </w:r>
          </w:p>
        </w:tc>
        <w:tc>
          <w:tcPr>
            <w:tcW w:w="1106"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b/>
                <w:bCs/>
                <w:sz w:val="24"/>
                <w:szCs w:val="24"/>
              </w:rPr>
            </w:pPr>
            <w:r>
              <w:rPr>
                <w:b/>
                <w:bCs/>
                <w:sz w:val="24"/>
                <w:szCs w:val="24"/>
              </w:rPr>
              <w:t>82</w:t>
            </w:r>
          </w:p>
        </w:tc>
        <w:tc>
          <w:tcPr>
            <w:tcW w:w="1562"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21</w:t>
            </w:r>
          </w:p>
        </w:tc>
        <w:tc>
          <w:tcPr>
            <w:tcW w:w="1276"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49</w:t>
            </w:r>
          </w:p>
        </w:tc>
        <w:tc>
          <w:tcPr>
            <w:tcW w:w="1275"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4</w:t>
            </w:r>
          </w:p>
        </w:tc>
        <w:tc>
          <w:tcPr>
            <w:tcW w:w="1098" w:type="dxa"/>
            <w:tcBorders>
              <w:top w:val="single" w:sz="8" w:space="0" w:color="auto"/>
              <w:left w:val="single" w:sz="8" w:space="0" w:color="auto"/>
              <w:bottom w:val="single" w:sz="8" w:space="0" w:color="auto"/>
              <w:right w:val="single" w:sz="8" w:space="0" w:color="auto"/>
            </w:tcBorders>
          </w:tcPr>
          <w:p w:rsidR="008A4BBF" w:rsidRPr="00E11521" w:rsidRDefault="0068053F" w:rsidP="002B3585">
            <w:pPr>
              <w:rPr>
                <w:b/>
                <w:bCs/>
                <w:sz w:val="24"/>
                <w:szCs w:val="24"/>
              </w:rPr>
            </w:pPr>
            <w:r>
              <w:rPr>
                <w:b/>
                <w:bCs/>
                <w:sz w:val="24"/>
                <w:szCs w:val="24"/>
              </w:rPr>
              <w:t>1</w:t>
            </w:r>
          </w:p>
        </w:tc>
      </w:tr>
      <w:tr w:rsidR="008A4BBF" w:rsidRPr="00E11521" w:rsidTr="008A4BBF">
        <w:trPr>
          <w:trHeight w:hRule="exact" w:val="340"/>
        </w:trPr>
        <w:tc>
          <w:tcPr>
            <w:tcW w:w="2222" w:type="dxa"/>
            <w:tcBorders>
              <w:top w:val="single" w:sz="8" w:space="0" w:color="auto"/>
              <w:left w:val="single" w:sz="8" w:space="0" w:color="auto"/>
              <w:bottom w:val="single" w:sz="4" w:space="0" w:color="auto"/>
              <w:right w:val="single" w:sz="8" w:space="0" w:color="auto"/>
            </w:tcBorders>
            <w:vAlign w:val="center"/>
          </w:tcPr>
          <w:p w:rsidR="008A4BBF" w:rsidRPr="00E11521" w:rsidRDefault="008A4BBF" w:rsidP="002B3585">
            <w:pPr>
              <w:jc w:val="center"/>
              <w:rPr>
                <w:b/>
                <w:bCs/>
                <w:sz w:val="24"/>
                <w:szCs w:val="24"/>
              </w:rPr>
            </w:pPr>
            <w:r w:rsidRPr="00E11521">
              <w:rPr>
                <w:b/>
                <w:bCs/>
                <w:sz w:val="24"/>
                <w:szCs w:val="24"/>
              </w:rPr>
              <w:t>Celkem za školu</w:t>
            </w:r>
          </w:p>
        </w:tc>
        <w:tc>
          <w:tcPr>
            <w:tcW w:w="1106" w:type="dxa"/>
            <w:tcBorders>
              <w:top w:val="single" w:sz="8" w:space="0" w:color="auto"/>
              <w:left w:val="single" w:sz="8" w:space="0" w:color="auto"/>
              <w:bottom w:val="single" w:sz="4" w:space="0" w:color="auto"/>
              <w:right w:val="single" w:sz="8" w:space="0" w:color="auto"/>
            </w:tcBorders>
          </w:tcPr>
          <w:p w:rsidR="008A4BBF" w:rsidRPr="00E11521" w:rsidRDefault="00EF61F7" w:rsidP="002B3585">
            <w:pPr>
              <w:rPr>
                <w:b/>
                <w:bCs/>
                <w:sz w:val="24"/>
                <w:szCs w:val="24"/>
              </w:rPr>
            </w:pPr>
            <w:r>
              <w:rPr>
                <w:b/>
                <w:bCs/>
                <w:sz w:val="24"/>
                <w:szCs w:val="24"/>
              </w:rPr>
              <w:t>188</w:t>
            </w:r>
          </w:p>
        </w:tc>
        <w:tc>
          <w:tcPr>
            <w:tcW w:w="1562" w:type="dxa"/>
            <w:tcBorders>
              <w:top w:val="single" w:sz="8" w:space="0" w:color="auto"/>
              <w:left w:val="single" w:sz="8" w:space="0" w:color="auto"/>
              <w:bottom w:val="single" w:sz="4" w:space="0" w:color="auto"/>
              <w:right w:val="single" w:sz="8" w:space="0" w:color="auto"/>
            </w:tcBorders>
          </w:tcPr>
          <w:p w:rsidR="008A4BBF" w:rsidRPr="00E11521" w:rsidRDefault="0068053F" w:rsidP="002B3585">
            <w:pPr>
              <w:rPr>
                <w:b/>
                <w:bCs/>
                <w:sz w:val="24"/>
                <w:szCs w:val="24"/>
              </w:rPr>
            </w:pPr>
            <w:r>
              <w:rPr>
                <w:b/>
                <w:bCs/>
                <w:sz w:val="24"/>
                <w:szCs w:val="24"/>
              </w:rPr>
              <w:t>89</w:t>
            </w:r>
          </w:p>
        </w:tc>
        <w:tc>
          <w:tcPr>
            <w:tcW w:w="1276" w:type="dxa"/>
            <w:tcBorders>
              <w:top w:val="single" w:sz="8" w:space="0" w:color="auto"/>
              <w:left w:val="single" w:sz="8" w:space="0" w:color="auto"/>
              <w:bottom w:val="single" w:sz="4" w:space="0" w:color="auto"/>
              <w:right w:val="single" w:sz="8" w:space="0" w:color="auto"/>
            </w:tcBorders>
          </w:tcPr>
          <w:p w:rsidR="008A4BBF" w:rsidRPr="00E11521" w:rsidRDefault="0068053F" w:rsidP="002B3585">
            <w:pPr>
              <w:rPr>
                <w:b/>
                <w:bCs/>
                <w:sz w:val="24"/>
                <w:szCs w:val="24"/>
              </w:rPr>
            </w:pPr>
            <w:r>
              <w:rPr>
                <w:b/>
                <w:bCs/>
                <w:sz w:val="24"/>
                <w:szCs w:val="24"/>
              </w:rPr>
              <w:t>89</w:t>
            </w:r>
          </w:p>
        </w:tc>
        <w:tc>
          <w:tcPr>
            <w:tcW w:w="1275" w:type="dxa"/>
            <w:tcBorders>
              <w:top w:val="single" w:sz="8" w:space="0" w:color="auto"/>
              <w:left w:val="single" w:sz="8" w:space="0" w:color="auto"/>
              <w:bottom w:val="single" w:sz="4" w:space="0" w:color="auto"/>
              <w:right w:val="single" w:sz="8" w:space="0" w:color="auto"/>
            </w:tcBorders>
          </w:tcPr>
          <w:p w:rsidR="008A4BBF" w:rsidRPr="00E11521" w:rsidRDefault="0068053F" w:rsidP="002B3585">
            <w:pPr>
              <w:rPr>
                <w:b/>
                <w:bCs/>
                <w:sz w:val="24"/>
                <w:szCs w:val="24"/>
              </w:rPr>
            </w:pPr>
            <w:r>
              <w:rPr>
                <w:b/>
                <w:bCs/>
                <w:sz w:val="24"/>
                <w:szCs w:val="24"/>
              </w:rPr>
              <w:t>11</w:t>
            </w:r>
          </w:p>
        </w:tc>
        <w:tc>
          <w:tcPr>
            <w:tcW w:w="1098" w:type="dxa"/>
            <w:tcBorders>
              <w:top w:val="single" w:sz="8" w:space="0" w:color="auto"/>
              <w:left w:val="single" w:sz="8" w:space="0" w:color="auto"/>
              <w:bottom w:val="single" w:sz="4" w:space="0" w:color="auto"/>
              <w:right w:val="single" w:sz="8" w:space="0" w:color="auto"/>
            </w:tcBorders>
          </w:tcPr>
          <w:p w:rsidR="008A4BBF" w:rsidRPr="00E11521" w:rsidRDefault="0068053F" w:rsidP="002B3585">
            <w:pPr>
              <w:rPr>
                <w:b/>
                <w:bCs/>
                <w:sz w:val="24"/>
                <w:szCs w:val="24"/>
              </w:rPr>
            </w:pPr>
            <w:r>
              <w:rPr>
                <w:b/>
                <w:bCs/>
                <w:sz w:val="24"/>
                <w:szCs w:val="24"/>
              </w:rPr>
              <w:t>3</w:t>
            </w:r>
          </w:p>
        </w:tc>
      </w:tr>
    </w:tbl>
    <w:p w:rsidR="008A4BBF" w:rsidRDefault="008A4BBF"/>
    <w:p w:rsidR="008A4BBF" w:rsidRPr="00E11521" w:rsidRDefault="008A4BBF" w:rsidP="008A4BBF">
      <w:pPr>
        <w:pStyle w:val="Nadpis4"/>
        <w:numPr>
          <w:ilvl w:val="1"/>
          <w:numId w:val="5"/>
        </w:numPr>
        <w:spacing w:after="60"/>
        <w:rPr>
          <w:sz w:val="24"/>
          <w:szCs w:val="24"/>
        </w:rPr>
      </w:pPr>
      <w:r w:rsidRPr="00E11521">
        <w:rPr>
          <w:sz w:val="24"/>
          <w:szCs w:val="24"/>
        </w:rPr>
        <w:lastRenderedPageBreak/>
        <w:t>Snížený stupeň z chování: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8A4BBF" w:rsidRPr="00E11521" w:rsidTr="002B3585">
        <w:tc>
          <w:tcPr>
            <w:tcW w:w="2197" w:type="dxa"/>
            <w:tcBorders>
              <w:top w:val="single" w:sz="12" w:space="0" w:color="auto"/>
              <w:left w:val="single" w:sz="12" w:space="0" w:color="auto"/>
              <w:bottom w:val="single" w:sz="12" w:space="0" w:color="auto"/>
              <w:right w:val="single" w:sz="6" w:space="0" w:color="auto"/>
            </w:tcBorders>
          </w:tcPr>
          <w:p w:rsidR="008A4BBF" w:rsidRPr="00E11521" w:rsidRDefault="008A4BBF" w:rsidP="002B3585">
            <w:pPr>
              <w:rPr>
                <w:sz w:val="24"/>
                <w:szCs w:val="24"/>
              </w:rPr>
            </w:pPr>
            <w:r w:rsidRPr="00E11521">
              <w:rPr>
                <w:sz w:val="24"/>
                <w:szCs w:val="24"/>
              </w:rPr>
              <w:t>Stupeň chování</w:t>
            </w:r>
          </w:p>
        </w:tc>
        <w:tc>
          <w:tcPr>
            <w:tcW w:w="1417"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jc w:val="center"/>
              <w:rPr>
                <w:sz w:val="24"/>
                <w:szCs w:val="24"/>
              </w:rPr>
            </w:pPr>
            <w:r w:rsidRPr="00E11521">
              <w:rPr>
                <w:sz w:val="24"/>
                <w:szCs w:val="24"/>
              </w:rPr>
              <w:t>Počet</w:t>
            </w:r>
          </w:p>
        </w:tc>
        <w:tc>
          <w:tcPr>
            <w:tcW w:w="2977"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jc w:val="center"/>
              <w:rPr>
                <w:sz w:val="24"/>
                <w:szCs w:val="24"/>
              </w:rPr>
            </w:pPr>
            <w:r w:rsidRPr="00E11521">
              <w:rPr>
                <w:sz w:val="24"/>
                <w:szCs w:val="24"/>
              </w:rPr>
              <w:t>% z počtu všech žáků školy</w:t>
            </w:r>
          </w:p>
        </w:tc>
      </w:tr>
      <w:tr w:rsidR="008A4BBF" w:rsidRPr="00E11521" w:rsidTr="002B3585">
        <w:tc>
          <w:tcPr>
            <w:tcW w:w="2197" w:type="dxa"/>
            <w:tcBorders>
              <w:top w:val="single" w:sz="12" w:space="0" w:color="auto"/>
              <w:left w:val="single" w:sz="8" w:space="0" w:color="auto"/>
              <w:bottom w:val="single" w:sz="8" w:space="0" w:color="auto"/>
              <w:right w:val="single" w:sz="8" w:space="0" w:color="auto"/>
            </w:tcBorders>
          </w:tcPr>
          <w:p w:rsidR="008A4BBF" w:rsidRPr="00E11521" w:rsidRDefault="008A4BBF" w:rsidP="002B3585">
            <w:pPr>
              <w:jc w:val="center"/>
              <w:rPr>
                <w:sz w:val="24"/>
                <w:szCs w:val="24"/>
              </w:rPr>
            </w:pPr>
            <w:r w:rsidRPr="00E11521">
              <w:rPr>
                <w:sz w:val="24"/>
                <w:szCs w:val="24"/>
              </w:rPr>
              <w:t>2</w:t>
            </w:r>
          </w:p>
        </w:tc>
        <w:tc>
          <w:tcPr>
            <w:tcW w:w="1417" w:type="dxa"/>
            <w:tcBorders>
              <w:top w:val="single" w:sz="12"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3</w:t>
            </w:r>
          </w:p>
        </w:tc>
        <w:tc>
          <w:tcPr>
            <w:tcW w:w="2977" w:type="dxa"/>
            <w:tcBorders>
              <w:top w:val="single" w:sz="12"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0,016</w:t>
            </w:r>
          </w:p>
        </w:tc>
      </w:tr>
      <w:tr w:rsidR="008A4BBF" w:rsidRPr="00E11521" w:rsidTr="002B3585">
        <w:tc>
          <w:tcPr>
            <w:tcW w:w="2197"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jc w:val="center"/>
              <w:rPr>
                <w:sz w:val="24"/>
                <w:szCs w:val="24"/>
              </w:rPr>
            </w:pPr>
            <w:r w:rsidRPr="00E11521">
              <w:rPr>
                <w:sz w:val="24"/>
                <w:szCs w:val="24"/>
              </w:rPr>
              <w:t>3</w:t>
            </w:r>
          </w:p>
        </w:tc>
        <w:tc>
          <w:tcPr>
            <w:tcW w:w="1417"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0</w:t>
            </w:r>
          </w:p>
        </w:tc>
        <w:tc>
          <w:tcPr>
            <w:tcW w:w="2977" w:type="dxa"/>
            <w:tcBorders>
              <w:top w:val="single" w:sz="8" w:space="0" w:color="auto"/>
              <w:left w:val="single" w:sz="8" w:space="0" w:color="auto"/>
              <w:bottom w:val="single" w:sz="8" w:space="0" w:color="auto"/>
              <w:right w:val="single" w:sz="8" w:space="0" w:color="auto"/>
            </w:tcBorders>
          </w:tcPr>
          <w:p w:rsidR="008A4BBF" w:rsidRPr="00E11521" w:rsidRDefault="00EF61F7" w:rsidP="002B3585">
            <w:pPr>
              <w:rPr>
                <w:sz w:val="24"/>
                <w:szCs w:val="24"/>
              </w:rPr>
            </w:pPr>
            <w:r>
              <w:rPr>
                <w:sz w:val="24"/>
                <w:szCs w:val="24"/>
              </w:rPr>
              <w:t>0</w:t>
            </w:r>
          </w:p>
        </w:tc>
      </w:tr>
    </w:tbl>
    <w:p w:rsidR="008A4BBF" w:rsidRPr="00E11521" w:rsidRDefault="008A4BBF" w:rsidP="008A4BBF">
      <w:pPr>
        <w:rPr>
          <w:sz w:val="24"/>
          <w:szCs w:val="24"/>
        </w:rPr>
      </w:pPr>
    </w:p>
    <w:p w:rsidR="008A4BBF" w:rsidRPr="00E11521" w:rsidRDefault="008A4BBF" w:rsidP="008A4BBF">
      <w:pPr>
        <w:numPr>
          <w:ilvl w:val="1"/>
          <w:numId w:val="2"/>
        </w:numPr>
        <w:spacing w:before="20" w:after="20"/>
        <w:rPr>
          <w:sz w:val="24"/>
          <w:szCs w:val="24"/>
        </w:rPr>
      </w:pPr>
      <w:r w:rsidRPr="00E11521">
        <w:rPr>
          <w:b/>
          <w:bCs/>
          <w:sz w:val="24"/>
          <w:szCs w:val="24"/>
        </w:rPr>
        <w:t xml:space="preserve">Celkový počet neomluvených hodin za celý školní rok:  </w:t>
      </w:r>
      <w:r w:rsidR="00EF61F7">
        <w:rPr>
          <w:bCs/>
          <w:sz w:val="24"/>
          <w:szCs w:val="24"/>
        </w:rPr>
        <w:t>83</w:t>
      </w:r>
    </w:p>
    <w:p w:rsidR="008A4BBF" w:rsidRPr="00E11521" w:rsidRDefault="008C13BB" w:rsidP="008A4BBF">
      <w:pPr>
        <w:spacing w:before="20" w:after="20"/>
        <w:rPr>
          <w:sz w:val="24"/>
          <w:szCs w:val="24"/>
        </w:rPr>
      </w:pPr>
      <w:r>
        <w:rPr>
          <w:b/>
          <w:bCs/>
          <w:sz w:val="24"/>
          <w:szCs w:val="24"/>
        </w:rPr>
        <w:t xml:space="preserve">        </w:t>
      </w:r>
      <w:r w:rsidR="008A4BBF" w:rsidRPr="00E11521">
        <w:rPr>
          <w:b/>
          <w:bCs/>
          <w:sz w:val="24"/>
          <w:szCs w:val="24"/>
        </w:rPr>
        <w:t>průměr na jednoho žáka:</w:t>
      </w:r>
      <w:r w:rsidR="000379A5">
        <w:rPr>
          <w:b/>
          <w:bCs/>
          <w:sz w:val="24"/>
          <w:szCs w:val="24"/>
        </w:rPr>
        <w:t xml:space="preserve"> </w:t>
      </w:r>
      <w:r w:rsidR="00EF61F7">
        <w:rPr>
          <w:bCs/>
          <w:sz w:val="24"/>
          <w:szCs w:val="24"/>
        </w:rPr>
        <w:t>0,4</w:t>
      </w:r>
    </w:p>
    <w:p w:rsidR="008A4BBF" w:rsidRPr="00E11521" w:rsidRDefault="008A4BBF" w:rsidP="008A4BBF">
      <w:pPr>
        <w:spacing w:before="20" w:after="20"/>
        <w:rPr>
          <w:sz w:val="24"/>
          <w:szCs w:val="24"/>
        </w:rPr>
      </w:pPr>
    </w:p>
    <w:p w:rsidR="008A4BBF" w:rsidRPr="00E11521" w:rsidRDefault="008A4BBF" w:rsidP="008A4BBF">
      <w:pPr>
        <w:pStyle w:val="Zpat"/>
        <w:numPr>
          <w:ilvl w:val="1"/>
          <w:numId w:val="3"/>
        </w:numPr>
        <w:tabs>
          <w:tab w:val="clear" w:pos="4536"/>
          <w:tab w:val="clear" w:pos="9072"/>
        </w:tabs>
        <w:spacing w:before="20" w:after="20"/>
        <w:rPr>
          <w:b/>
          <w:bCs/>
          <w:sz w:val="24"/>
          <w:szCs w:val="24"/>
        </w:rPr>
      </w:pPr>
      <w:r w:rsidRPr="00E11521">
        <w:rPr>
          <w:b/>
          <w:bCs/>
          <w:sz w:val="24"/>
          <w:szCs w:val="24"/>
        </w:rPr>
        <w:t xml:space="preserve">Vzdělávání žáků mimořádně </w:t>
      </w:r>
      <w:proofErr w:type="gramStart"/>
      <w:r w:rsidRPr="00E11521">
        <w:rPr>
          <w:b/>
          <w:bCs/>
          <w:sz w:val="24"/>
          <w:szCs w:val="24"/>
        </w:rPr>
        <w:t>nadaných:</w:t>
      </w:r>
      <w:r w:rsidR="004A1A54">
        <w:rPr>
          <w:b/>
          <w:bCs/>
          <w:sz w:val="24"/>
          <w:szCs w:val="24"/>
        </w:rPr>
        <w:t xml:space="preserve">  x</w:t>
      </w:r>
      <w:proofErr w:type="gramEnd"/>
    </w:p>
    <w:p w:rsidR="008A4BBF" w:rsidRPr="00E11521" w:rsidRDefault="008A4BBF" w:rsidP="008A4BBF">
      <w:pPr>
        <w:pStyle w:val="Zpat"/>
        <w:tabs>
          <w:tab w:val="clear" w:pos="4536"/>
          <w:tab w:val="clear" w:pos="9072"/>
        </w:tabs>
        <w:spacing w:before="20" w:after="20"/>
        <w:rPr>
          <w:b/>
          <w:bCs/>
          <w:sz w:val="24"/>
          <w:szCs w:val="24"/>
        </w:rPr>
      </w:pPr>
    </w:p>
    <w:p w:rsidR="008A4BBF" w:rsidRPr="00E11521" w:rsidRDefault="008A4BBF" w:rsidP="008A4BBF">
      <w:pPr>
        <w:keepNext/>
        <w:numPr>
          <w:ilvl w:val="1"/>
          <w:numId w:val="3"/>
        </w:numPr>
        <w:spacing w:before="20" w:after="60"/>
        <w:outlineLvl w:val="3"/>
        <w:rPr>
          <w:sz w:val="24"/>
          <w:szCs w:val="24"/>
        </w:rPr>
      </w:pPr>
      <w:r w:rsidRPr="00E11521">
        <w:rPr>
          <w:b/>
          <w:bCs/>
          <w:sz w:val="24"/>
          <w:szCs w:val="24"/>
        </w:rPr>
        <w:t>Údaje o přijímacím řízení na střední školu</w:t>
      </w:r>
    </w:p>
    <w:tbl>
      <w:tblPr>
        <w:tblW w:w="80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851"/>
        <w:gridCol w:w="850"/>
      </w:tblGrid>
      <w:tr w:rsidR="008A4BBF" w:rsidRPr="00E11521" w:rsidTr="002B3585">
        <w:trPr>
          <w:cantSplit/>
        </w:trPr>
        <w:tc>
          <w:tcPr>
            <w:tcW w:w="2480" w:type="dxa"/>
            <w:vMerge w:val="restart"/>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8A4BBF" w:rsidRPr="00E11521" w:rsidRDefault="008A4BBF" w:rsidP="002B3585">
            <w:pPr>
              <w:jc w:val="center"/>
              <w:rPr>
                <w:b/>
                <w:sz w:val="24"/>
                <w:szCs w:val="24"/>
              </w:rPr>
            </w:pPr>
            <w:r w:rsidRPr="00E11521">
              <w:rPr>
                <w:b/>
                <w:sz w:val="24"/>
                <w:szCs w:val="24"/>
              </w:rPr>
              <w:t>Gymnázium</w:t>
            </w:r>
          </w:p>
        </w:tc>
        <w:tc>
          <w:tcPr>
            <w:tcW w:w="851"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jc w:val="center"/>
              <w:rPr>
                <w:b/>
                <w:sz w:val="24"/>
                <w:szCs w:val="24"/>
              </w:rPr>
            </w:pPr>
            <w:r w:rsidRPr="00E11521">
              <w:rPr>
                <w:b/>
                <w:sz w:val="24"/>
                <w:szCs w:val="24"/>
              </w:rPr>
              <w:t>SOŠ</w:t>
            </w:r>
          </w:p>
        </w:tc>
        <w:tc>
          <w:tcPr>
            <w:tcW w:w="850"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jc w:val="center"/>
              <w:rPr>
                <w:b/>
                <w:sz w:val="24"/>
                <w:szCs w:val="24"/>
              </w:rPr>
            </w:pPr>
            <w:r w:rsidRPr="00E11521">
              <w:rPr>
                <w:b/>
                <w:sz w:val="24"/>
                <w:szCs w:val="24"/>
              </w:rPr>
              <w:t>SOU</w:t>
            </w:r>
          </w:p>
        </w:tc>
      </w:tr>
      <w:tr w:rsidR="008A4BBF" w:rsidRPr="00E11521" w:rsidTr="002B3585">
        <w:trPr>
          <w:cantSplit/>
        </w:trPr>
        <w:tc>
          <w:tcPr>
            <w:tcW w:w="2480" w:type="dxa"/>
            <w:vMerge/>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b/>
                <w:sz w:val="24"/>
                <w:szCs w:val="24"/>
              </w:rPr>
            </w:pPr>
            <w:r w:rsidRPr="00E11521">
              <w:rPr>
                <w:b/>
                <w:sz w:val="24"/>
                <w:szCs w:val="24"/>
              </w:rPr>
              <w:t>4 leté studium</w:t>
            </w:r>
          </w:p>
        </w:tc>
        <w:tc>
          <w:tcPr>
            <w:tcW w:w="1276"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b/>
                <w:sz w:val="24"/>
                <w:szCs w:val="24"/>
              </w:rPr>
            </w:pPr>
            <w:r w:rsidRPr="00E11521">
              <w:rPr>
                <w:b/>
                <w:sz w:val="24"/>
                <w:szCs w:val="24"/>
              </w:rPr>
              <w:t>6 leté studium</w:t>
            </w:r>
          </w:p>
        </w:tc>
        <w:tc>
          <w:tcPr>
            <w:tcW w:w="1275"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b/>
                <w:sz w:val="24"/>
                <w:szCs w:val="24"/>
              </w:rPr>
            </w:pPr>
            <w:r w:rsidRPr="00E11521">
              <w:rPr>
                <w:b/>
                <w:sz w:val="24"/>
                <w:szCs w:val="24"/>
              </w:rPr>
              <w:t>8 leté studium</w:t>
            </w:r>
          </w:p>
        </w:tc>
        <w:tc>
          <w:tcPr>
            <w:tcW w:w="851"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b/>
                <w:sz w:val="24"/>
                <w:szCs w:val="24"/>
              </w:rPr>
            </w:pPr>
          </w:p>
        </w:tc>
      </w:tr>
      <w:tr w:rsidR="008A4BBF" w:rsidRPr="00E11521" w:rsidTr="002B3585">
        <w:trPr>
          <w:cantSplit/>
          <w:trHeight w:val="480"/>
        </w:trPr>
        <w:tc>
          <w:tcPr>
            <w:tcW w:w="2480" w:type="dxa"/>
            <w:tcBorders>
              <w:top w:val="single" w:sz="4"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Počty přijatých žáků</w:t>
            </w:r>
          </w:p>
          <w:p w:rsidR="008A4BBF" w:rsidRPr="00E11521" w:rsidRDefault="008A4BBF" w:rsidP="002B3585">
            <w:pPr>
              <w:rPr>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rsidR="008A4BBF" w:rsidRPr="00E11521" w:rsidRDefault="00EF61F7" w:rsidP="002B3585">
            <w:pPr>
              <w:jc w:val="center"/>
              <w:rPr>
                <w:sz w:val="24"/>
                <w:szCs w:val="24"/>
              </w:rPr>
            </w:pPr>
            <w:r>
              <w:rPr>
                <w:sz w:val="24"/>
                <w:szCs w:val="24"/>
              </w:rPr>
              <w:t>6</w:t>
            </w:r>
          </w:p>
        </w:tc>
        <w:tc>
          <w:tcPr>
            <w:tcW w:w="1276" w:type="dxa"/>
            <w:tcBorders>
              <w:top w:val="single" w:sz="4" w:space="0" w:color="auto"/>
              <w:left w:val="single" w:sz="8" w:space="0" w:color="auto"/>
              <w:bottom w:val="single" w:sz="8" w:space="0" w:color="auto"/>
              <w:right w:val="single" w:sz="8" w:space="0" w:color="auto"/>
            </w:tcBorders>
            <w:vAlign w:val="center"/>
          </w:tcPr>
          <w:p w:rsidR="008A4BBF" w:rsidRPr="00E11521" w:rsidRDefault="00EF61F7" w:rsidP="002B3585">
            <w:pPr>
              <w:jc w:val="center"/>
              <w:rPr>
                <w:sz w:val="24"/>
                <w:szCs w:val="24"/>
              </w:rPr>
            </w:pPr>
            <w:r>
              <w:rPr>
                <w:sz w:val="24"/>
                <w:szCs w:val="24"/>
              </w:rPr>
              <w:t>0</w:t>
            </w:r>
          </w:p>
        </w:tc>
        <w:tc>
          <w:tcPr>
            <w:tcW w:w="1275" w:type="dxa"/>
            <w:tcBorders>
              <w:top w:val="single" w:sz="4" w:space="0" w:color="auto"/>
              <w:left w:val="single" w:sz="8" w:space="0" w:color="auto"/>
              <w:bottom w:val="single" w:sz="8" w:space="0" w:color="auto"/>
              <w:right w:val="single" w:sz="8" w:space="0" w:color="auto"/>
            </w:tcBorders>
            <w:vAlign w:val="center"/>
          </w:tcPr>
          <w:p w:rsidR="008A4BBF" w:rsidRPr="00E11521" w:rsidRDefault="00EF61F7" w:rsidP="002B3585">
            <w:pPr>
              <w:jc w:val="center"/>
              <w:rPr>
                <w:sz w:val="24"/>
                <w:szCs w:val="24"/>
              </w:rPr>
            </w:pPr>
            <w:r>
              <w:rPr>
                <w:sz w:val="24"/>
                <w:szCs w:val="24"/>
              </w:rPr>
              <w:t>0</w:t>
            </w:r>
          </w:p>
        </w:tc>
        <w:tc>
          <w:tcPr>
            <w:tcW w:w="851" w:type="dxa"/>
            <w:tcBorders>
              <w:top w:val="single" w:sz="4" w:space="0" w:color="auto"/>
              <w:left w:val="single" w:sz="8" w:space="0" w:color="auto"/>
              <w:bottom w:val="single" w:sz="8" w:space="0" w:color="auto"/>
              <w:right w:val="single" w:sz="8" w:space="0" w:color="auto"/>
            </w:tcBorders>
            <w:vAlign w:val="center"/>
          </w:tcPr>
          <w:p w:rsidR="008A4BBF" w:rsidRPr="00E11521" w:rsidRDefault="00EF61F7" w:rsidP="00670D9E">
            <w:pPr>
              <w:jc w:val="center"/>
              <w:rPr>
                <w:sz w:val="24"/>
                <w:szCs w:val="24"/>
              </w:rPr>
            </w:pPr>
            <w:r>
              <w:rPr>
                <w:sz w:val="24"/>
                <w:szCs w:val="24"/>
              </w:rPr>
              <w:t>9</w:t>
            </w:r>
          </w:p>
        </w:tc>
        <w:tc>
          <w:tcPr>
            <w:tcW w:w="850" w:type="dxa"/>
            <w:tcBorders>
              <w:top w:val="single" w:sz="4" w:space="0" w:color="auto"/>
              <w:left w:val="single" w:sz="8" w:space="0" w:color="auto"/>
              <w:bottom w:val="single" w:sz="8" w:space="0" w:color="auto"/>
              <w:right w:val="single" w:sz="8" w:space="0" w:color="auto"/>
            </w:tcBorders>
            <w:vAlign w:val="center"/>
          </w:tcPr>
          <w:p w:rsidR="008A4BBF" w:rsidRPr="00E11521" w:rsidRDefault="00EF61F7" w:rsidP="002B3585">
            <w:pPr>
              <w:jc w:val="center"/>
              <w:rPr>
                <w:sz w:val="24"/>
                <w:szCs w:val="24"/>
              </w:rPr>
            </w:pPr>
            <w:r>
              <w:rPr>
                <w:sz w:val="24"/>
                <w:szCs w:val="24"/>
              </w:rPr>
              <w:t>6</w:t>
            </w:r>
          </w:p>
        </w:tc>
      </w:tr>
    </w:tbl>
    <w:p w:rsidR="008A4BBF" w:rsidRPr="00E11521" w:rsidRDefault="008A4BBF" w:rsidP="008A4BBF">
      <w:pPr>
        <w:rPr>
          <w:b/>
          <w:bCs/>
          <w:sz w:val="24"/>
          <w:szCs w:val="24"/>
        </w:rPr>
      </w:pPr>
    </w:p>
    <w:p w:rsidR="008A4BBF" w:rsidRPr="00E11521" w:rsidRDefault="008A4BBF" w:rsidP="008A4BBF">
      <w:pPr>
        <w:rPr>
          <w:b/>
          <w:bCs/>
          <w:sz w:val="24"/>
          <w:szCs w:val="24"/>
        </w:rPr>
      </w:pPr>
    </w:p>
    <w:p w:rsidR="008A4BBF" w:rsidRPr="00E11521" w:rsidRDefault="008A4BBF" w:rsidP="008A4BBF">
      <w:pPr>
        <w:keepNext/>
        <w:numPr>
          <w:ilvl w:val="1"/>
          <w:numId w:val="3"/>
        </w:numPr>
        <w:spacing w:before="20" w:after="60"/>
        <w:outlineLvl w:val="3"/>
        <w:rPr>
          <w:b/>
          <w:bCs/>
          <w:sz w:val="24"/>
          <w:szCs w:val="24"/>
        </w:rPr>
      </w:pPr>
      <w:r w:rsidRPr="00E11521">
        <w:rPr>
          <w:b/>
          <w:bCs/>
          <w:sz w:val="24"/>
          <w:szCs w:val="24"/>
        </w:rPr>
        <w:t>Počet absolventů ZŠ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70"/>
        <w:gridCol w:w="1858"/>
        <w:gridCol w:w="1843"/>
      </w:tblGrid>
      <w:tr w:rsidR="008A4BBF" w:rsidRPr="00E11521" w:rsidTr="002B3585">
        <w:trPr>
          <w:trHeight w:val="317"/>
        </w:trPr>
        <w:tc>
          <w:tcPr>
            <w:tcW w:w="3070" w:type="dxa"/>
            <w:tcBorders>
              <w:top w:val="single" w:sz="12" w:space="0" w:color="auto"/>
              <w:left w:val="single" w:sz="12" w:space="0" w:color="auto"/>
              <w:bottom w:val="single" w:sz="12" w:space="0" w:color="auto"/>
              <w:right w:val="single" w:sz="6" w:space="0" w:color="auto"/>
            </w:tcBorders>
          </w:tcPr>
          <w:p w:rsidR="008A4BBF" w:rsidRPr="00E11521" w:rsidRDefault="008A4BBF" w:rsidP="002B3585">
            <w:pPr>
              <w:rPr>
                <w:b/>
                <w:sz w:val="24"/>
                <w:szCs w:val="24"/>
              </w:rPr>
            </w:pPr>
            <w:r w:rsidRPr="00E11521">
              <w:rPr>
                <w:b/>
                <w:sz w:val="24"/>
                <w:szCs w:val="24"/>
              </w:rPr>
              <w:t>Ročník</w:t>
            </w:r>
          </w:p>
        </w:tc>
        <w:tc>
          <w:tcPr>
            <w:tcW w:w="1858"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ind w:left="340" w:hanging="340"/>
              <w:rPr>
                <w:b/>
                <w:sz w:val="24"/>
                <w:szCs w:val="24"/>
              </w:rPr>
            </w:pPr>
            <w:r w:rsidRPr="00E11521">
              <w:rPr>
                <w:b/>
                <w:sz w:val="24"/>
                <w:szCs w:val="24"/>
              </w:rPr>
              <w:t>Počet žáků</w:t>
            </w:r>
          </w:p>
        </w:tc>
        <w:tc>
          <w:tcPr>
            <w:tcW w:w="1843"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ind w:left="340" w:hanging="340"/>
              <w:jc w:val="center"/>
              <w:rPr>
                <w:b/>
                <w:sz w:val="24"/>
                <w:szCs w:val="24"/>
              </w:rPr>
            </w:pPr>
            <w:r w:rsidRPr="00E11521">
              <w:rPr>
                <w:b/>
                <w:sz w:val="24"/>
                <w:szCs w:val="24"/>
              </w:rPr>
              <w:t>%</w:t>
            </w:r>
          </w:p>
        </w:tc>
      </w:tr>
      <w:tr w:rsidR="008A4BBF" w:rsidRPr="00E11521" w:rsidTr="002B3585">
        <w:tc>
          <w:tcPr>
            <w:tcW w:w="3070" w:type="dxa"/>
            <w:tcBorders>
              <w:top w:val="single" w:sz="12" w:space="0" w:color="auto"/>
              <w:left w:val="single" w:sz="8" w:space="0" w:color="auto"/>
              <w:bottom w:val="single" w:sz="8" w:space="0" w:color="auto"/>
              <w:right w:val="single" w:sz="8" w:space="0" w:color="auto"/>
            </w:tcBorders>
          </w:tcPr>
          <w:p w:rsidR="008A4BBF" w:rsidRPr="00E11521" w:rsidRDefault="008A4BBF" w:rsidP="002B3585">
            <w:pPr>
              <w:rPr>
                <w:b/>
                <w:sz w:val="24"/>
                <w:szCs w:val="24"/>
              </w:rPr>
            </w:pPr>
            <w:r w:rsidRPr="00E11521">
              <w:rPr>
                <w:b/>
                <w:sz w:val="24"/>
                <w:szCs w:val="24"/>
              </w:rPr>
              <w:t>9. ročník</w:t>
            </w:r>
          </w:p>
        </w:tc>
        <w:tc>
          <w:tcPr>
            <w:tcW w:w="1858" w:type="dxa"/>
            <w:tcBorders>
              <w:top w:val="single" w:sz="12" w:space="0" w:color="auto"/>
              <w:left w:val="single" w:sz="8" w:space="0" w:color="auto"/>
              <w:bottom w:val="single" w:sz="8" w:space="0" w:color="auto"/>
              <w:right w:val="single" w:sz="8" w:space="0" w:color="auto"/>
            </w:tcBorders>
            <w:vAlign w:val="center"/>
          </w:tcPr>
          <w:p w:rsidR="008A4BBF" w:rsidRPr="00E11521" w:rsidRDefault="00EF61F7" w:rsidP="002B3585">
            <w:pPr>
              <w:jc w:val="center"/>
              <w:rPr>
                <w:sz w:val="24"/>
                <w:szCs w:val="24"/>
              </w:rPr>
            </w:pPr>
            <w:r>
              <w:rPr>
                <w:sz w:val="24"/>
                <w:szCs w:val="24"/>
              </w:rPr>
              <w:t>21</w:t>
            </w:r>
          </w:p>
        </w:tc>
        <w:tc>
          <w:tcPr>
            <w:tcW w:w="1843" w:type="dxa"/>
            <w:tcBorders>
              <w:top w:val="single" w:sz="12"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p>
        </w:tc>
      </w:tr>
      <w:tr w:rsidR="008A4BBF" w:rsidRPr="00E11521" w:rsidTr="002B3585">
        <w:tc>
          <w:tcPr>
            <w:tcW w:w="3070"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b/>
                <w:sz w:val="24"/>
                <w:szCs w:val="24"/>
              </w:rPr>
            </w:pPr>
            <w:r w:rsidRPr="00E11521">
              <w:rPr>
                <w:b/>
                <w:sz w:val="24"/>
                <w:szCs w:val="24"/>
              </w:rPr>
              <w:t>nižší ročník/5.ročník</w:t>
            </w:r>
          </w:p>
        </w:tc>
        <w:tc>
          <w:tcPr>
            <w:tcW w:w="1858" w:type="dxa"/>
            <w:tcBorders>
              <w:top w:val="single" w:sz="8" w:space="0" w:color="auto"/>
              <w:left w:val="single" w:sz="8" w:space="0" w:color="auto"/>
              <w:bottom w:val="single" w:sz="8" w:space="0" w:color="auto"/>
              <w:right w:val="single" w:sz="8" w:space="0" w:color="auto"/>
            </w:tcBorders>
            <w:vAlign w:val="center"/>
          </w:tcPr>
          <w:p w:rsidR="008A4BBF" w:rsidRPr="00E11521" w:rsidRDefault="009C7140" w:rsidP="002B3585">
            <w:pPr>
              <w:jc w:val="center"/>
              <w:rPr>
                <w:sz w:val="24"/>
                <w:szCs w:val="24"/>
              </w:rPr>
            </w:pPr>
            <w:r>
              <w:rPr>
                <w:sz w:val="24"/>
                <w:szCs w:val="24"/>
              </w:rPr>
              <w:t>3/0</w:t>
            </w:r>
          </w:p>
        </w:tc>
        <w:tc>
          <w:tcPr>
            <w:tcW w:w="1843"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p>
        </w:tc>
      </w:tr>
      <w:tr w:rsidR="008A4BBF" w:rsidRPr="00E11521" w:rsidTr="002B3585">
        <w:tc>
          <w:tcPr>
            <w:tcW w:w="3070"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b/>
                <w:sz w:val="24"/>
                <w:szCs w:val="24"/>
              </w:rPr>
            </w:pPr>
            <w:r w:rsidRPr="00E11521">
              <w:rPr>
                <w:b/>
                <w:sz w:val="24"/>
                <w:szCs w:val="24"/>
              </w:rPr>
              <w:t>Celkem</w:t>
            </w:r>
          </w:p>
        </w:tc>
        <w:tc>
          <w:tcPr>
            <w:tcW w:w="1858" w:type="dxa"/>
            <w:tcBorders>
              <w:top w:val="single" w:sz="8" w:space="0" w:color="auto"/>
              <w:left w:val="single" w:sz="8" w:space="0" w:color="auto"/>
              <w:bottom w:val="single" w:sz="8" w:space="0" w:color="auto"/>
              <w:right w:val="single" w:sz="8" w:space="0" w:color="auto"/>
            </w:tcBorders>
            <w:vAlign w:val="center"/>
          </w:tcPr>
          <w:p w:rsidR="008A4BBF" w:rsidRPr="00E11521" w:rsidRDefault="00670D9E" w:rsidP="002B3585">
            <w:pPr>
              <w:jc w:val="center"/>
              <w:rPr>
                <w:sz w:val="24"/>
                <w:szCs w:val="24"/>
              </w:rPr>
            </w:pPr>
            <w:r>
              <w:rPr>
                <w:sz w:val="24"/>
                <w:szCs w:val="24"/>
              </w:rPr>
              <w:t>24</w:t>
            </w:r>
          </w:p>
        </w:tc>
        <w:tc>
          <w:tcPr>
            <w:tcW w:w="1843" w:type="dxa"/>
            <w:tcBorders>
              <w:top w:val="single" w:sz="8" w:space="0" w:color="auto"/>
              <w:left w:val="single" w:sz="8" w:space="0" w:color="auto"/>
              <w:bottom w:val="single" w:sz="8" w:space="0" w:color="auto"/>
              <w:right w:val="single" w:sz="8" w:space="0" w:color="auto"/>
            </w:tcBorders>
            <w:vAlign w:val="center"/>
          </w:tcPr>
          <w:p w:rsidR="008A4BBF" w:rsidRPr="00E11521" w:rsidRDefault="008A4BBF" w:rsidP="002B3585">
            <w:pPr>
              <w:jc w:val="center"/>
              <w:rPr>
                <w:sz w:val="24"/>
                <w:szCs w:val="24"/>
              </w:rPr>
            </w:pPr>
          </w:p>
        </w:tc>
      </w:tr>
    </w:tbl>
    <w:p w:rsidR="008A4BBF" w:rsidRPr="00E11521" w:rsidRDefault="008A4BBF" w:rsidP="008A4BBF">
      <w:pPr>
        <w:rPr>
          <w:sz w:val="24"/>
          <w:szCs w:val="24"/>
        </w:rPr>
      </w:pPr>
    </w:p>
    <w:p w:rsidR="008A4BBF" w:rsidRPr="00E11521" w:rsidRDefault="008A4BBF" w:rsidP="008A4BBF">
      <w:pPr>
        <w:rPr>
          <w:b/>
          <w:sz w:val="24"/>
          <w:szCs w:val="24"/>
        </w:rPr>
      </w:pPr>
    </w:p>
    <w:p w:rsidR="00670D9E" w:rsidRDefault="00670D9E" w:rsidP="008A4BBF">
      <w:pPr>
        <w:rPr>
          <w:b/>
          <w:sz w:val="24"/>
          <w:szCs w:val="24"/>
        </w:rPr>
      </w:pPr>
    </w:p>
    <w:p w:rsidR="008A4BBF" w:rsidRPr="00E11521" w:rsidRDefault="00670D9E" w:rsidP="008A4BBF">
      <w:pPr>
        <w:rPr>
          <w:b/>
          <w:sz w:val="24"/>
          <w:szCs w:val="24"/>
        </w:rPr>
      </w:pPr>
      <w:r>
        <w:rPr>
          <w:b/>
          <w:sz w:val="24"/>
          <w:szCs w:val="24"/>
        </w:rPr>
        <w:t>3.7 Přestupy žáků mezi ZŠ</w:t>
      </w:r>
    </w:p>
    <w:p w:rsidR="00652B92" w:rsidRDefault="008A4BBF" w:rsidP="008A4BBF">
      <w:pPr>
        <w:rPr>
          <w:sz w:val="24"/>
          <w:szCs w:val="24"/>
        </w:rPr>
      </w:pPr>
      <w:r w:rsidRPr="00E11521">
        <w:rPr>
          <w:sz w:val="24"/>
          <w:szCs w:val="24"/>
        </w:rPr>
        <w:t xml:space="preserve">Počet žáků, kteří odešli na jinou ZŠ:   </w:t>
      </w:r>
      <w:r w:rsidR="009C7140">
        <w:rPr>
          <w:sz w:val="24"/>
          <w:szCs w:val="24"/>
        </w:rPr>
        <w:t>5</w:t>
      </w:r>
    </w:p>
    <w:p w:rsidR="008A4BBF" w:rsidRPr="00E11521" w:rsidRDefault="008A4BBF" w:rsidP="008A4BBF">
      <w:pPr>
        <w:rPr>
          <w:sz w:val="24"/>
          <w:szCs w:val="24"/>
        </w:rPr>
      </w:pPr>
      <w:r w:rsidRPr="00E11521">
        <w:rPr>
          <w:sz w:val="24"/>
          <w:szCs w:val="24"/>
        </w:rPr>
        <w:t xml:space="preserve">Důvody: </w:t>
      </w:r>
      <w:r w:rsidR="007F52D7">
        <w:rPr>
          <w:sz w:val="24"/>
          <w:szCs w:val="24"/>
        </w:rPr>
        <w:t>stěhování, konflikty se žáky ze socio</w:t>
      </w:r>
      <w:r w:rsidR="008C13BB">
        <w:rPr>
          <w:sz w:val="24"/>
          <w:szCs w:val="24"/>
        </w:rPr>
        <w:t>-</w:t>
      </w:r>
      <w:r w:rsidR="007F52D7">
        <w:rPr>
          <w:sz w:val="24"/>
          <w:szCs w:val="24"/>
        </w:rPr>
        <w:t>kulturně znevýhodněného prostředí</w:t>
      </w:r>
    </w:p>
    <w:p w:rsidR="008A4BBF" w:rsidRPr="00E11521" w:rsidRDefault="008A4BBF" w:rsidP="008A4BBF">
      <w:pPr>
        <w:rPr>
          <w:sz w:val="24"/>
          <w:szCs w:val="24"/>
        </w:rPr>
      </w:pPr>
    </w:p>
    <w:p w:rsidR="008A4BBF" w:rsidRPr="00E11521" w:rsidRDefault="008A4BBF" w:rsidP="008A4BBF">
      <w:pPr>
        <w:rPr>
          <w:sz w:val="24"/>
          <w:szCs w:val="24"/>
        </w:rPr>
      </w:pPr>
      <w:r w:rsidRPr="00E11521">
        <w:rPr>
          <w:sz w:val="24"/>
          <w:szCs w:val="24"/>
        </w:rPr>
        <w:t xml:space="preserve">Počet žáků, kteří přišli z jiné ZŠ:  </w:t>
      </w:r>
      <w:r w:rsidR="009C7140">
        <w:rPr>
          <w:sz w:val="24"/>
          <w:szCs w:val="24"/>
        </w:rPr>
        <w:t>19</w:t>
      </w:r>
    </w:p>
    <w:p w:rsidR="008A4BBF" w:rsidRPr="00E11521" w:rsidRDefault="008A4BBF" w:rsidP="008A4BBF">
      <w:pPr>
        <w:rPr>
          <w:sz w:val="24"/>
          <w:szCs w:val="24"/>
        </w:rPr>
      </w:pPr>
      <w:r w:rsidRPr="00E11521">
        <w:rPr>
          <w:sz w:val="24"/>
          <w:szCs w:val="24"/>
        </w:rPr>
        <w:t xml:space="preserve">Důvody: </w:t>
      </w:r>
      <w:r w:rsidR="009817AD">
        <w:rPr>
          <w:sz w:val="24"/>
          <w:szCs w:val="24"/>
        </w:rPr>
        <w:t>stěhování</w:t>
      </w:r>
      <w:r w:rsidR="00340FB0">
        <w:rPr>
          <w:sz w:val="24"/>
          <w:szCs w:val="24"/>
        </w:rPr>
        <w:t xml:space="preserve">, velmi dobré výsledky v začleňování dětí s OMJ </w:t>
      </w:r>
      <w:r w:rsidR="007F52D7">
        <w:rPr>
          <w:sz w:val="24"/>
          <w:szCs w:val="24"/>
        </w:rPr>
        <w:t xml:space="preserve"> </w:t>
      </w:r>
    </w:p>
    <w:p w:rsidR="008A4BBF" w:rsidRPr="00E11521" w:rsidRDefault="008A4BBF" w:rsidP="008A4BBF">
      <w:pPr>
        <w:pStyle w:val="Nadpis3"/>
        <w:jc w:val="left"/>
        <w:rPr>
          <w:rFonts w:ascii="Times New Roman" w:hAnsi="Times New Roman" w:cs="Times New Roman"/>
          <w:b w:val="0"/>
          <w:sz w:val="24"/>
          <w:szCs w:val="24"/>
        </w:rPr>
      </w:pPr>
    </w:p>
    <w:p w:rsidR="008A4BBF" w:rsidRPr="00E11521" w:rsidRDefault="008A4BBF" w:rsidP="008A4BBF">
      <w:pPr>
        <w:pStyle w:val="Nadpis3"/>
        <w:jc w:val="left"/>
        <w:rPr>
          <w:rFonts w:ascii="Times New Roman" w:hAnsi="Times New Roman" w:cs="Times New Roman"/>
          <w:sz w:val="24"/>
          <w:szCs w:val="24"/>
        </w:rPr>
      </w:pPr>
      <w:r w:rsidRPr="00E11521">
        <w:rPr>
          <w:rFonts w:ascii="Times New Roman" w:hAnsi="Times New Roman" w:cs="Times New Roman"/>
          <w:sz w:val="24"/>
          <w:szCs w:val="24"/>
        </w:rPr>
        <w:t>4.0 Hodnocení ZŠ nebo jejich součástí</w:t>
      </w:r>
    </w:p>
    <w:p w:rsidR="008A4BBF" w:rsidRPr="00E11521" w:rsidRDefault="008A4BBF" w:rsidP="008A4BBF">
      <w:pPr>
        <w:jc w:val="both"/>
        <w:rPr>
          <w:sz w:val="24"/>
          <w:szCs w:val="24"/>
        </w:rPr>
      </w:pPr>
    </w:p>
    <w:p w:rsidR="008A4BBF" w:rsidRPr="00E11521" w:rsidRDefault="008A4BBF" w:rsidP="008A4BBF">
      <w:pPr>
        <w:numPr>
          <w:ilvl w:val="1"/>
          <w:numId w:val="4"/>
        </w:numPr>
        <w:rPr>
          <w:b/>
          <w:bCs/>
          <w:sz w:val="24"/>
          <w:szCs w:val="24"/>
        </w:rPr>
      </w:pPr>
      <w:r w:rsidRPr="00E11521">
        <w:rPr>
          <w:b/>
          <w:bCs/>
          <w:sz w:val="24"/>
          <w:szCs w:val="24"/>
        </w:rPr>
        <w:t xml:space="preserve"> Kontroly provedené Českou školní inspekcí:</w:t>
      </w:r>
    </w:p>
    <w:p w:rsidR="008A4BBF" w:rsidRPr="00E11521" w:rsidRDefault="007F52D7" w:rsidP="008A4BBF">
      <w:pPr>
        <w:ind w:left="360"/>
        <w:rPr>
          <w:sz w:val="24"/>
          <w:szCs w:val="24"/>
        </w:rPr>
      </w:pPr>
      <w:r>
        <w:rPr>
          <w:sz w:val="24"/>
          <w:szCs w:val="24"/>
        </w:rPr>
        <w:t>nebyly</w:t>
      </w:r>
    </w:p>
    <w:p w:rsidR="008A4BBF" w:rsidRPr="00E11521" w:rsidRDefault="008A4BBF" w:rsidP="008A4BBF">
      <w:pPr>
        <w:ind w:left="360"/>
        <w:rPr>
          <w:sz w:val="24"/>
          <w:szCs w:val="24"/>
        </w:rPr>
      </w:pPr>
    </w:p>
    <w:p w:rsidR="008A4BBF" w:rsidRPr="00E11521" w:rsidRDefault="008A4BBF" w:rsidP="008A4BBF">
      <w:pPr>
        <w:numPr>
          <w:ilvl w:val="1"/>
          <w:numId w:val="4"/>
        </w:numPr>
        <w:rPr>
          <w:b/>
          <w:bCs/>
          <w:sz w:val="24"/>
          <w:szCs w:val="24"/>
        </w:rPr>
      </w:pPr>
      <w:r w:rsidRPr="00E11521">
        <w:rPr>
          <w:b/>
          <w:bCs/>
          <w:sz w:val="24"/>
          <w:szCs w:val="24"/>
        </w:rPr>
        <w:t>Opatření zavedená na základě zjištění České školní inspekce:</w:t>
      </w:r>
    </w:p>
    <w:p w:rsidR="008A4BBF" w:rsidRPr="00E11521" w:rsidRDefault="007F52D7" w:rsidP="008A4BBF">
      <w:pPr>
        <w:rPr>
          <w:bCs/>
          <w:sz w:val="24"/>
          <w:szCs w:val="24"/>
        </w:rPr>
      </w:pPr>
      <w:r>
        <w:rPr>
          <w:bCs/>
          <w:sz w:val="24"/>
          <w:szCs w:val="24"/>
        </w:rPr>
        <w:t xml:space="preserve">       </w:t>
      </w:r>
      <w:r w:rsidR="009C7140">
        <w:rPr>
          <w:bCs/>
          <w:sz w:val="24"/>
          <w:szCs w:val="24"/>
        </w:rPr>
        <w:t>nebyly</w:t>
      </w:r>
    </w:p>
    <w:p w:rsidR="008A4BBF" w:rsidRPr="00E11521" w:rsidRDefault="008A4BBF" w:rsidP="008A4BBF">
      <w:pPr>
        <w:numPr>
          <w:ilvl w:val="1"/>
          <w:numId w:val="4"/>
        </w:numPr>
        <w:rPr>
          <w:b/>
          <w:bCs/>
          <w:sz w:val="24"/>
          <w:szCs w:val="24"/>
        </w:rPr>
      </w:pPr>
      <w:r w:rsidRPr="00E11521">
        <w:rPr>
          <w:b/>
          <w:bCs/>
          <w:sz w:val="24"/>
          <w:szCs w:val="24"/>
        </w:rPr>
        <w:t>Kontroly provedené jinými kontrolními orgány:</w:t>
      </w:r>
    </w:p>
    <w:p w:rsidR="008A4BBF" w:rsidRPr="00E11521" w:rsidRDefault="00C5574B" w:rsidP="009C7140">
      <w:pPr>
        <w:rPr>
          <w:b/>
          <w:bCs/>
          <w:sz w:val="24"/>
          <w:szCs w:val="24"/>
        </w:rPr>
      </w:pPr>
      <w:r>
        <w:rPr>
          <w:bCs/>
          <w:sz w:val="24"/>
          <w:szCs w:val="24"/>
        </w:rPr>
        <w:t xml:space="preserve">      </w:t>
      </w:r>
      <w:r w:rsidR="009C7140">
        <w:rPr>
          <w:bCs/>
          <w:sz w:val="24"/>
          <w:szCs w:val="24"/>
        </w:rPr>
        <w:t>24. 11. 2020</w:t>
      </w:r>
      <w:r>
        <w:rPr>
          <w:bCs/>
          <w:sz w:val="24"/>
          <w:szCs w:val="24"/>
        </w:rPr>
        <w:t xml:space="preserve"> kontrola </w:t>
      </w:r>
      <w:r w:rsidR="009C7140">
        <w:rPr>
          <w:bCs/>
          <w:sz w:val="24"/>
          <w:szCs w:val="24"/>
        </w:rPr>
        <w:t>vedení účetnictví zřizovatelem</w:t>
      </w:r>
      <w:r w:rsidRPr="00C5574B">
        <w:rPr>
          <w:bCs/>
          <w:sz w:val="24"/>
          <w:szCs w:val="24"/>
        </w:rPr>
        <w:t>.</w:t>
      </w:r>
    </w:p>
    <w:p w:rsidR="008A4BBF" w:rsidRPr="002F500A" w:rsidRDefault="008A4BBF" w:rsidP="008A4BBF">
      <w:pPr>
        <w:numPr>
          <w:ilvl w:val="1"/>
          <w:numId w:val="4"/>
        </w:numPr>
        <w:rPr>
          <w:b/>
          <w:bCs/>
          <w:sz w:val="24"/>
          <w:szCs w:val="24"/>
        </w:rPr>
      </w:pPr>
      <w:r w:rsidRPr="00E11521">
        <w:rPr>
          <w:b/>
          <w:bCs/>
          <w:sz w:val="24"/>
          <w:szCs w:val="24"/>
        </w:rPr>
        <w:t>Opatření zavedená na základě zjištění jiných kontrolních orgánů:</w:t>
      </w:r>
    </w:p>
    <w:p w:rsidR="008A4BBF" w:rsidRPr="0048056A" w:rsidRDefault="00C5574B" w:rsidP="00C5574B">
      <w:pPr>
        <w:ind w:left="360"/>
      </w:pPr>
      <w:r>
        <w:t>vše v pořádku</w:t>
      </w:r>
    </w:p>
    <w:p w:rsidR="008A4BBF" w:rsidRDefault="008A4BBF" w:rsidP="008A4BBF">
      <w:pPr>
        <w:pStyle w:val="Nadpis3"/>
        <w:jc w:val="left"/>
        <w:rPr>
          <w:rFonts w:ascii="Times New Roman" w:hAnsi="Times New Roman" w:cs="Times New Roman"/>
          <w:sz w:val="24"/>
          <w:szCs w:val="24"/>
        </w:rPr>
      </w:pPr>
      <w:r w:rsidRPr="00E11521">
        <w:rPr>
          <w:rFonts w:ascii="Times New Roman" w:hAnsi="Times New Roman" w:cs="Times New Roman"/>
          <w:sz w:val="24"/>
          <w:szCs w:val="24"/>
        </w:rPr>
        <w:t>5.0 Výkon státní správy</w:t>
      </w:r>
    </w:p>
    <w:p w:rsidR="000D7642" w:rsidRPr="000D7642" w:rsidRDefault="000D7642" w:rsidP="000D7642">
      <w:r>
        <w:t xml:space="preserve">       nebyly</w:t>
      </w:r>
      <w:bookmarkStart w:id="0" w:name="_GoBack"/>
      <w:bookmarkEnd w:id="0"/>
    </w:p>
    <w:p w:rsidR="00231CAD" w:rsidRPr="00231CAD" w:rsidRDefault="00231CAD" w:rsidP="00231CAD"/>
    <w:p w:rsidR="008A4BBF" w:rsidRPr="00E11521" w:rsidRDefault="00C5574B" w:rsidP="008A4BBF">
      <w:pPr>
        <w:rPr>
          <w:sz w:val="24"/>
          <w:szCs w:val="24"/>
        </w:rPr>
      </w:pPr>
      <w:r>
        <w:rPr>
          <w:sz w:val="24"/>
          <w:szCs w:val="24"/>
        </w:rPr>
        <w:t xml:space="preserve">     </w:t>
      </w:r>
    </w:p>
    <w:p w:rsidR="008A4BBF" w:rsidRPr="00E11521" w:rsidRDefault="008A4BBF" w:rsidP="008A4BBF">
      <w:pPr>
        <w:rPr>
          <w:sz w:val="24"/>
          <w:szCs w:val="24"/>
        </w:rPr>
      </w:pPr>
    </w:p>
    <w:p w:rsidR="008C13BB" w:rsidRDefault="008C13BB" w:rsidP="008A4BBF">
      <w:pPr>
        <w:rPr>
          <w:b/>
          <w:bCs/>
          <w:sz w:val="24"/>
          <w:szCs w:val="24"/>
        </w:rPr>
      </w:pPr>
    </w:p>
    <w:p w:rsidR="008C13BB" w:rsidRDefault="008C13BB" w:rsidP="008A4BBF">
      <w:pPr>
        <w:rPr>
          <w:b/>
          <w:bCs/>
          <w:sz w:val="24"/>
          <w:szCs w:val="24"/>
        </w:rPr>
      </w:pPr>
    </w:p>
    <w:p w:rsidR="00A81F50" w:rsidRDefault="00A81F50" w:rsidP="008A4BBF">
      <w:pPr>
        <w:rPr>
          <w:b/>
          <w:bCs/>
          <w:sz w:val="24"/>
          <w:szCs w:val="24"/>
        </w:rPr>
      </w:pPr>
    </w:p>
    <w:p w:rsidR="00A81F50" w:rsidRDefault="00A81F50" w:rsidP="008A4BBF">
      <w:pPr>
        <w:rPr>
          <w:b/>
          <w:bCs/>
          <w:sz w:val="24"/>
          <w:szCs w:val="24"/>
        </w:rPr>
      </w:pPr>
    </w:p>
    <w:p w:rsidR="00A81F50" w:rsidRDefault="00A81F50" w:rsidP="008A4BBF">
      <w:pPr>
        <w:rPr>
          <w:b/>
          <w:bCs/>
          <w:sz w:val="24"/>
          <w:szCs w:val="24"/>
        </w:rPr>
      </w:pPr>
    </w:p>
    <w:p w:rsidR="008A4BBF" w:rsidRPr="00E11521" w:rsidRDefault="008A4BBF" w:rsidP="008A4BBF">
      <w:pPr>
        <w:rPr>
          <w:b/>
          <w:bCs/>
          <w:sz w:val="24"/>
          <w:szCs w:val="24"/>
        </w:rPr>
      </w:pPr>
      <w:proofErr w:type="gramStart"/>
      <w:r w:rsidRPr="00E11521">
        <w:rPr>
          <w:b/>
          <w:bCs/>
          <w:sz w:val="24"/>
          <w:szCs w:val="24"/>
        </w:rPr>
        <w:t>5.1  Rozhodnutí</w:t>
      </w:r>
      <w:proofErr w:type="gramEnd"/>
      <w:r w:rsidRPr="00E11521">
        <w:rPr>
          <w:b/>
          <w:bCs/>
          <w:sz w:val="24"/>
          <w:szCs w:val="24"/>
        </w:rPr>
        <w:t xml:space="preserve"> ředitele</w:t>
      </w:r>
    </w:p>
    <w:tbl>
      <w:tblPr>
        <w:tblW w:w="88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1701"/>
        <w:gridCol w:w="1559"/>
      </w:tblGrid>
      <w:tr w:rsidR="008A4BBF" w:rsidRPr="00E11521" w:rsidTr="002B3585">
        <w:tc>
          <w:tcPr>
            <w:tcW w:w="5599" w:type="dxa"/>
            <w:tcBorders>
              <w:top w:val="single" w:sz="12" w:space="0" w:color="auto"/>
              <w:left w:val="single" w:sz="12" w:space="0" w:color="auto"/>
              <w:bottom w:val="single" w:sz="12" w:space="0" w:color="auto"/>
              <w:right w:val="single" w:sz="6" w:space="0" w:color="auto"/>
            </w:tcBorders>
          </w:tcPr>
          <w:p w:rsidR="008A4BBF" w:rsidRPr="00E11521" w:rsidRDefault="008A4BBF" w:rsidP="002B3585">
            <w:pPr>
              <w:jc w:val="center"/>
              <w:rPr>
                <w:sz w:val="24"/>
                <w:szCs w:val="24"/>
              </w:rPr>
            </w:pPr>
          </w:p>
        </w:tc>
        <w:tc>
          <w:tcPr>
            <w:tcW w:w="1701" w:type="dxa"/>
            <w:tcBorders>
              <w:top w:val="single" w:sz="12" w:space="0" w:color="auto"/>
              <w:left w:val="single" w:sz="6" w:space="0" w:color="auto"/>
              <w:bottom w:val="single" w:sz="12" w:space="0" w:color="auto"/>
              <w:right w:val="single" w:sz="6" w:space="0" w:color="auto"/>
            </w:tcBorders>
          </w:tcPr>
          <w:p w:rsidR="008A4BBF" w:rsidRPr="00E11521" w:rsidRDefault="008A4BBF" w:rsidP="002B3585">
            <w:pPr>
              <w:jc w:val="center"/>
              <w:rPr>
                <w:sz w:val="24"/>
                <w:szCs w:val="24"/>
              </w:rPr>
            </w:pPr>
            <w:r w:rsidRPr="00E11521">
              <w:rPr>
                <w:sz w:val="24"/>
                <w:szCs w:val="24"/>
              </w:rPr>
              <w:t>Počet rozhodnutí</w:t>
            </w:r>
          </w:p>
        </w:tc>
        <w:tc>
          <w:tcPr>
            <w:tcW w:w="1559" w:type="dxa"/>
            <w:tcBorders>
              <w:top w:val="single" w:sz="12" w:space="0" w:color="auto"/>
              <w:left w:val="single" w:sz="6" w:space="0" w:color="auto"/>
              <w:bottom w:val="single" w:sz="12" w:space="0" w:color="auto"/>
              <w:right w:val="single" w:sz="12" w:space="0" w:color="auto"/>
            </w:tcBorders>
          </w:tcPr>
          <w:p w:rsidR="008A4BBF" w:rsidRPr="00E11521" w:rsidRDefault="008A4BBF" w:rsidP="002B3585">
            <w:pPr>
              <w:jc w:val="center"/>
              <w:rPr>
                <w:sz w:val="24"/>
                <w:szCs w:val="24"/>
              </w:rPr>
            </w:pPr>
            <w:r w:rsidRPr="00E11521">
              <w:rPr>
                <w:sz w:val="24"/>
                <w:szCs w:val="24"/>
              </w:rPr>
              <w:t>Počet odvolání</w:t>
            </w:r>
          </w:p>
        </w:tc>
      </w:tr>
      <w:tr w:rsidR="008A4BBF" w:rsidRPr="00E11521" w:rsidTr="002B3585">
        <w:tc>
          <w:tcPr>
            <w:tcW w:w="5599" w:type="dxa"/>
            <w:tcBorders>
              <w:top w:val="single" w:sz="12"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 xml:space="preserve">Odklad povinné školní docházky </w:t>
            </w:r>
          </w:p>
        </w:tc>
        <w:tc>
          <w:tcPr>
            <w:tcW w:w="1701" w:type="dxa"/>
            <w:tcBorders>
              <w:top w:val="single" w:sz="12" w:space="0" w:color="auto"/>
              <w:left w:val="single" w:sz="8" w:space="0" w:color="auto"/>
              <w:bottom w:val="single" w:sz="8" w:space="0" w:color="auto"/>
              <w:right w:val="single" w:sz="8" w:space="0" w:color="auto"/>
            </w:tcBorders>
          </w:tcPr>
          <w:p w:rsidR="008A4BBF" w:rsidRPr="00E11521" w:rsidRDefault="009C7140" w:rsidP="002B3585">
            <w:pPr>
              <w:rPr>
                <w:sz w:val="24"/>
                <w:szCs w:val="24"/>
              </w:rPr>
            </w:pPr>
            <w:r>
              <w:rPr>
                <w:sz w:val="24"/>
                <w:szCs w:val="24"/>
              </w:rPr>
              <w:t>1</w:t>
            </w:r>
          </w:p>
        </w:tc>
        <w:tc>
          <w:tcPr>
            <w:tcW w:w="1559" w:type="dxa"/>
            <w:tcBorders>
              <w:top w:val="single" w:sz="12" w:space="0" w:color="auto"/>
              <w:left w:val="single" w:sz="8" w:space="0" w:color="auto"/>
              <w:bottom w:val="single" w:sz="8" w:space="0" w:color="auto"/>
              <w:right w:val="single" w:sz="8" w:space="0" w:color="auto"/>
            </w:tcBorders>
          </w:tcPr>
          <w:p w:rsidR="008A4BBF" w:rsidRPr="00E11521" w:rsidRDefault="009817AD" w:rsidP="002B3585">
            <w:pPr>
              <w:rPr>
                <w:sz w:val="24"/>
                <w:szCs w:val="24"/>
              </w:rPr>
            </w:pPr>
            <w:r>
              <w:rPr>
                <w:sz w:val="24"/>
                <w:szCs w:val="24"/>
              </w:rPr>
              <w:t>-</w:t>
            </w:r>
          </w:p>
        </w:tc>
      </w:tr>
      <w:tr w:rsidR="008A4BBF" w:rsidRPr="00E11521" w:rsidTr="002B3585">
        <w:tc>
          <w:tcPr>
            <w:tcW w:w="5599"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Dodatečné odložení povinné školní docházky</w:t>
            </w:r>
          </w:p>
        </w:tc>
        <w:tc>
          <w:tcPr>
            <w:tcW w:w="1701" w:type="dxa"/>
            <w:tcBorders>
              <w:top w:val="single" w:sz="8" w:space="0" w:color="auto"/>
              <w:left w:val="single" w:sz="8" w:space="0" w:color="auto"/>
              <w:bottom w:val="single" w:sz="8" w:space="0" w:color="auto"/>
              <w:right w:val="single" w:sz="8" w:space="0" w:color="auto"/>
            </w:tcBorders>
          </w:tcPr>
          <w:p w:rsidR="008A4BBF" w:rsidRPr="00E11521" w:rsidRDefault="009C7140" w:rsidP="002B3585">
            <w:pPr>
              <w:rPr>
                <w:sz w:val="24"/>
                <w:szCs w:val="24"/>
              </w:rPr>
            </w:pPr>
            <w:r>
              <w:rPr>
                <w:sz w:val="24"/>
                <w:szCs w:val="24"/>
              </w:rPr>
              <w:t>0</w:t>
            </w:r>
          </w:p>
        </w:tc>
        <w:tc>
          <w:tcPr>
            <w:tcW w:w="1559" w:type="dxa"/>
            <w:tcBorders>
              <w:top w:val="single" w:sz="8" w:space="0" w:color="auto"/>
              <w:left w:val="single" w:sz="8" w:space="0" w:color="auto"/>
              <w:bottom w:val="single" w:sz="8" w:space="0" w:color="auto"/>
              <w:right w:val="single" w:sz="8" w:space="0" w:color="auto"/>
            </w:tcBorders>
          </w:tcPr>
          <w:p w:rsidR="008A4BBF" w:rsidRPr="00E11521" w:rsidRDefault="009817AD" w:rsidP="002B3585">
            <w:pPr>
              <w:rPr>
                <w:sz w:val="24"/>
                <w:szCs w:val="24"/>
              </w:rPr>
            </w:pPr>
            <w:r>
              <w:rPr>
                <w:sz w:val="24"/>
                <w:szCs w:val="24"/>
              </w:rPr>
              <w:t>-</w:t>
            </w:r>
          </w:p>
        </w:tc>
      </w:tr>
      <w:tr w:rsidR="008A4BBF" w:rsidRPr="00E11521" w:rsidTr="002B3585">
        <w:tc>
          <w:tcPr>
            <w:tcW w:w="5599" w:type="dxa"/>
            <w:tcBorders>
              <w:top w:val="single" w:sz="8" w:space="0" w:color="auto"/>
              <w:left w:val="single" w:sz="8" w:space="0" w:color="auto"/>
              <w:bottom w:val="single" w:sz="8" w:space="0" w:color="auto"/>
              <w:right w:val="single" w:sz="8" w:space="0" w:color="auto"/>
            </w:tcBorders>
          </w:tcPr>
          <w:p w:rsidR="008A4BBF" w:rsidRPr="00E11521" w:rsidRDefault="008A4BBF" w:rsidP="002B3585">
            <w:pPr>
              <w:rPr>
                <w:sz w:val="24"/>
                <w:szCs w:val="24"/>
              </w:rPr>
            </w:pPr>
            <w:r w:rsidRPr="00E11521">
              <w:rPr>
                <w:sz w:val="24"/>
                <w:szCs w:val="24"/>
              </w:rPr>
              <w:t>Jiné</w:t>
            </w:r>
            <w:r w:rsidR="00886ADB">
              <w:rPr>
                <w:sz w:val="24"/>
                <w:szCs w:val="24"/>
              </w:rPr>
              <w:t xml:space="preserve"> (přijetí</w:t>
            </w:r>
            <w:r w:rsidR="00781A09">
              <w:rPr>
                <w:sz w:val="24"/>
                <w:szCs w:val="24"/>
              </w:rPr>
              <w:t>, uvolnění z TV)</w:t>
            </w:r>
          </w:p>
        </w:tc>
        <w:tc>
          <w:tcPr>
            <w:tcW w:w="1701" w:type="dxa"/>
            <w:tcBorders>
              <w:top w:val="single" w:sz="8" w:space="0" w:color="auto"/>
              <w:left w:val="single" w:sz="8" w:space="0" w:color="auto"/>
              <w:bottom w:val="single" w:sz="8" w:space="0" w:color="auto"/>
              <w:right w:val="single" w:sz="8" w:space="0" w:color="auto"/>
            </w:tcBorders>
          </w:tcPr>
          <w:p w:rsidR="008A4BBF" w:rsidRPr="00E11521" w:rsidRDefault="00303160" w:rsidP="002B3585">
            <w:pPr>
              <w:rPr>
                <w:sz w:val="24"/>
                <w:szCs w:val="24"/>
              </w:rPr>
            </w:pPr>
            <w:r>
              <w:rPr>
                <w:sz w:val="24"/>
                <w:szCs w:val="24"/>
              </w:rPr>
              <w:t>22</w:t>
            </w:r>
          </w:p>
        </w:tc>
        <w:tc>
          <w:tcPr>
            <w:tcW w:w="1559" w:type="dxa"/>
            <w:tcBorders>
              <w:top w:val="single" w:sz="8" w:space="0" w:color="auto"/>
              <w:left w:val="single" w:sz="8" w:space="0" w:color="auto"/>
              <w:bottom w:val="single" w:sz="8" w:space="0" w:color="auto"/>
              <w:right w:val="single" w:sz="8" w:space="0" w:color="auto"/>
            </w:tcBorders>
          </w:tcPr>
          <w:p w:rsidR="008A4BBF" w:rsidRPr="00E11521" w:rsidRDefault="009817AD" w:rsidP="002B3585">
            <w:pPr>
              <w:rPr>
                <w:sz w:val="24"/>
                <w:szCs w:val="24"/>
              </w:rPr>
            </w:pPr>
            <w:r>
              <w:rPr>
                <w:sz w:val="24"/>
                <w:szCs w:val="24"/>
              </w:rPr>
              <w:t>-</w:t>
            </w:r>
          </w:p>
        </w:tc>
      </w:tr>
    </w:tbl>
    <w:p w:rsidR="008A4BBF" w:rsidRDefault="008A4BBF" w:rsidP="008A4BBF">
      <w:pPr>
        <w:rPr>
          <w:sz w:val="24"/>
          <w:szCs w:val="24"/>
        </w:rPr>
      </w:pPr>
    </w:p>
    <w:p w:rsidR="00425697" w:rsidRPr="00E11521" w:rsidRDefault="00425697" w:rsidP="008A4BBF">
      <w:pPr>
        <w:rPr>
          <w:sz w:val="24"/>
          <w:szCs w:val="24"/>
        </w:rPr>
      </w:pPr>
    </w:p>
    <w:p w:rsidR="008A4BBF" w:rsidRDefault="008A4BBF" w:rsidP="008A4BBF">
      <w:pPr>
        <w:pStyle w:val="Nadpis3"/>
        <w:jc w:val="left"/>
        <w:rPr>
          <w:rFonts w:ascii="Times New Roman" w:hAnsi="Times New Roman" w:cs="Times New Roman"/>
          <w:sz w:val="24"/>
          <w:szCs w:val="24"/>
        </w:rPr>
      </w:pPr>
      <w:r>
        <w:rPr>
          <w:rFonts w:ascii="Times New Roman" w:hAnsi="Times New Roman" w:cs="Times New Roman"/>
          <w:sz w:val="24"/>
          <w:szCs w:val="24"/>
        </w:rPr>
        <w:t>6</w:t>
      </w:r>
      <w:r w:rsidRPr="00E11521">
        <w:rPr>
          <w:rFonts w:ascii="Times New Roman" w:hAnsi="Times New Roman" w:cs="Times New Roman"/>
          <w:sz w:val="24"/>
          <w:szCs w:val="24"/>
        </w:rPr>
        <w:t>.0 Poradenské služby v základní škole</w:t>
      </w:r>
      <w:r>
        <w:rPr>
          <w:rFonts w:ascii="Times New Roman" w:hAnsi="Times New Roman" w:cs="Times New Roman"/>
          <w:sz w:val="24"/>
          <w:szCs w:val="24"/>
        </w:rPr>
        <w:t xml:space="preserve"> – společné vzdělávání</w:t>
      </w:r>
    </w:p>
    <w:p w:rsidR="009817AD" w:rsidRPr="00425697" w:rsidRDefault="009817AD" w:rsidP="009817AD">
      <w:pPr>
        <w:rPr>
          <w:sz w:val="24"/>
          <w:szCs w:val="24"/>
        </w:rPr>
      </w:pPr>
      <w:r w:rsidRPr="00425697">
        <w:rPr>
          <w:sz w:val="24"/>
          <w:szCs w:val="24"/>
        </w:rPr>
        <w:t>ŠPP- Školské poradenské pracoviště: vedoucí ŠPP/ ŘŠ</w:t>
      </w:r>
    </w:p>
    <w:p w:rsidR="009817AD" w:rsidRPr="00425697" w:rsidRDefault="009817AD" w:rsidP="009817AD">
      <w:pPr>
        <w:rPr>
          <w:sz w:val="24"/>
          <w:szCs w:val="24"/>
        </w:rPr>
      </w:pPr>
      <w:r w:rsidRPr="00425697">
        <w:rPr>
          <w:sz w:val="24"/>
          <w:szCs w:val="24"/>
        </w:rPr>
        <w:t xml:space="preserve">                                                             </w:t>
      </w:r>
      <w:r w:rsidR="00A7080C">
        <w:rPr>
          <w:sz w:val="24"/>
          <w:szCs w:val="24"/>
        </w:rPr>
        <w:t xml:space="preserve">školní </w:t>
      </w:r>
      <w:r w:rsidRPr="00425697">
        <w:rPr>
          <w:sz w:val="24"/>
          <w:szCs w:val="24"/>
        </w:rPr>
        <w:t>psycholog</w:t>
      </w:r>
    </w:p>
    <w:p w:rsidR="009817AD" w:rsidRPr="00425697" w:rsidRDefault="009817AD" w:rsidP="009817AD">
      <w:pPr>
        <w:rPr>
          <w:sz w:val="24"/>
          <w:szCs w:val="24"/>
        </w:rPr>
      </w:pPr>
      <w:r w:rsidRPr="00425697">
        <w:rPr>
          <w:sz w:val="24"/>
          <w:szCs w:val="24"/>
        </w:rPr>
        <w:t xml:space="preserve">                                                             speciální pedagog</w:t>
      </w:r>
    </w:p>
    <w:p w:rsidR="009817AD" w:rsidRPr="00425697" w:rsidRDefault="009817AD" w:rsidP="009817AD">
      <w:pPr>
        <w:rPr>
          <w:sz w:val="24"/>
          <w:szCs w:val="24"/>
        </w:rPr>
      </w:pPr>
      <w:r w:rsidRPr="00425697">
        <w:rPr>
          <w:sz w:val="24"/>
          <w:szCs w:val="24"/>
        </w:rPr>
        <w:t xml:space="preserve">                                                             výchovný pora</w:t>
      </w:r>
      <w:r w:rsidR="00C5574B" w:rsidRPr="00425697">
        <w:rPr>
          <w:sz w:val="24"/>
          <w:szCs w:val="24"/>
        </w:rPr>
        <w:t>d</w:t>
      </w:r>
      <w:r w:rsidRPr="00425697">
        <w:rPr>
          <w:sz w:val="24"/>
          <w:szCs w:val="24"/>
        </w:rPr>
        <w:t>ce</w:t>
      </w:r>
    </w:p>
    <w:p w:rsidR="009817AD" w:rsidRPr="00425697" w:rsidRDefault="009817AD" w:rsidP="009817AD">
      <w:pPr>
        <w:rPr>
          <w:sz w:val="24"/>
          <w:szCs w:val="24"/>
        </w:rPr>
      </w:pPr>
      <w:r w:rsidRPr="00425697">
        <w:rPr>
          <w:sz w:val="24"/>
          <w:szCs w:val="24"/>
        </w:rPr>
        <w:t xml:space="preserve">                                                             metodik prevence</w:t>
      </w:r>
    </w:p>
    <w:p w:rsidR="00425697" w:rsidRPr="00425697" w:rsidRDefault="009817AD" w:rsidP="009817AD">
      <w:pPr>
        <w:rPr>
          <w:sz w:val="24"/>
          <w:szCs w:val="24"/>
        </w:rPr>
      </w:pPr>
      <w:r w:rsidRPr="00425697">
        <w:rPr>
          <w:sz w:val="24"/>
          <w:szCs w:val="24"/>
        </w:rPr>
        <w:t xml:space="preserve">                                                             </w:t>
      </w:r>
      <w:r w:rsidR="005E0BA8" w:rsidRPr="00425697">
        <w:rPr>
          <w:sz w:val="24"/>
          <w:szCs w:val="24"/>
        </w:rPr>
        <w:t>metodik práce se</w:t>
      </w:r>
      <w:r w:rsidR="002B3585" w:rsidRPr="00425697">
        <w:rPr>
          <w:sz w:val="24"/>
          <w:szCs w:val="24"/>
        </w:rPr>
        <w:t xml:space="preserve"> žáky s</w:t>
      </w:r>
      <w:r w:rsidR="00425697" w:rsidRPr="00425697">
        <w:rPr>
          <w:sz w:val="24"/>
          <w:szCs w:val="24"/>
        </w:rPr>
        <w:t> </w:t>
      </w:r>
      <w:r w:rsidR="002B3585" w:rsidRPr="00425697">
        <w:rPr>
          <w:sz w:val="24"/>
          <w:szCs w:val="24"/>
        </w:rPr>
        <w:t>OMJ</w:t>
      </w:r>
      <w:r w:rsidR="00425697" w:rsidRPr="00425697">
        <w:rPr>
          <w:sz w:val="24"/>
          <w:szCs w:val="24"/>
        </w:rPr>
        <w:t xml:space="preserve"> </w:t>
      </w:r>
    </w:p>
    <w:p w:rsidR="00425697" w:rsidRPr="00425697" w:rsidRDefault="00425697" w:rsidP="009817AD">
      <w:pPr>
        <w:rPr>
          <w:sz w:val="24"/>
          <w:szCs w:val="24"/>
        </w:rPr>
      </w:pPr>
    </w:p>
    <w:p w:rsidR="009817AD" w:rsidRPr="00425697" w:rsidRDefault="00425697" w:rsidP="009817AD">
      <w:pPr>
        <w:rPr>
          <w:sz w:val="24"/>
          <w:szCs w:val="24"/>
        </w:rPr>
      </w:pPr>
      <w:r w:rsidRPr="00425697">
        <w:rPr>
          <w:sz w:val="24"/>
          <w:szCs w:val="24"/>
        </w:rPr>
        <w:t>Ve škole v loňském školním roce pracovalo školní poradenské zařízení ve složení výchovný a kariérní poradce, školní metodik prevence, školní speciální pedagog a školní psycholog. Škola dosahuje velmi dobrých výsledků v práci se žáky se speciálními vzdělávacími potřebami. Přispívá k tomu rovněž spolupráce s PPP, SPC, SVP.</w:t>
      </w:r>
    </w:p>
    <w:p w:rsidR="00425697" w:rsidRPr="00425697" w:rsidRDefault="00425697" w:rsidP="009817AD">
      <w:pPr>
        <w:rPr>
          <w:sz w:val="24"/>
          <w:szCs w:val="24"/>
        </w:rPr>
      </w:pPr>
    </w:p>
    <w:p w:rsidR="008A4BBF" w:rsidRPr="00E11521" w:rsidRDefault="008A4BBF" w:rsidP="008A4BBF">
      <w:pPr>
        <w:jc w:val="center"/>
        <w:rPr>
          <w:sz w:val="24"/>
          <w:szCs w:val="24"/>
        </w:rPr>
      </w:pPr>
    </w:p>
    <w:p w:rsidR="008A4BBF" w:rsidRPr="00E11521" w:rsidRDefault="008A4BBF" w:rsidP="008A4BBF">
      <w:pPr>
        <w:pStyle w:val="Nadpis4"/>
        <w:rPr>
          <w:sz w:val="24"/>
          <w:szCs w:val="24"/>
        </w:rPr>
      </w:pPr>
      <w:r>
        <w:rPr>
          <w:sz w:val="24"/>
          <w:szCs w:val="24"/>
        </w:rPr>
        <w:t xml:space="preserve">6.1 </w:t>
      </w:r>
      <w:r w:rsidRPr="00E11521">
        <w:rPr>
          <w:sz w:val="24"/>
          <w:szCs w:val="24"/>
        </w:rPr>
        <w:t xml:space="preserve">Údaje o odborných pracovnících </w:t>
      </w:r>
    </w:p>
    <w:p w:rsidR="008A4BBF" w:rsidRPr="00E11521" w:rsidRDefault="008A4BBF" w:rsidP="008A4BBF">
      <w:pPr>
        <w:rPr>
          <w:sz w:val="24"/>
          <w:szCs w:val="24"/>
        </w:rPr>
      </w:pPr>
    </w:p>
    <w:p w:rsidR="008A4BBF" w:rsidRPr="00E11521" w:rsidRDefault="008A4BBF" w:rsidP="008A4BBF">
      <w:pPr>
        <w:keepNext/>
        <w:spacing w:before="20" w:after="60"/>
        <w:outlineLvl w:val="3"/>
        <w:rPr>
          <w:sz w:val="24"/>
          <w:szCs w:val="24"/>
        </w:rPr>
      </w:pPr>
      <w:r>
        <w:rPr>
          <w:sz w:val="24"/>
          <w:szCs w:val="24"/>
        </w:rPr>
        <w:t>6</w:t>
      </w:r>
      <w:r w:rsidRPr="00E11521">
        <w:rPr>
          <w:sz w:val="24"/>
          <w:szCs w:val="24"/>
        </w:rPr>
        <w:t>.1.1 Počty</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gridCol w:w="2268"/>
        <w:gridCol w:w="2127"/>
      </w:tblGrid>
      <w:tr w:rsidR="008A4BBF" w:rsidRPr="00E11521" w:rsidTr="002B3585">
        <w:tc>
          <w:tcPr>
            <w:tcW w:w="3047" w:type="dxa"/>
            <w:tcBorders>
              <w:top w:val="single" w:sz="12" w:space="0" w:color="auto"/>
              <w:left w:val="single" w:sz="12" w:space="0" w:color="auto"/>
              <w:bottom w:val="single" w:sz="4" w:space="0" w:color="auto"/>
              <w:right w:val="single" w:sz="6" w:space="0" w:color="auto"/>
            </w:tcBorders>
          </w:tcPr>
          <w:p w:rsidR="008A4BBF" w:rsidRPr="00E11521" w:rsidRDefault="008A4BBF" w:rsidP="002B3585">
            <w:pPr>
              <w:rPr>
                <w:sz w:val="24"/>
                <w:szCs w:val="24"/>
              </w:rPr>
            </w:pPr>
          </w:p>
        </w:tc>
        <w:tc>
          <w:tcPr>
            <w:tcW w:w="1417" w:type="dxa"/>
            <w:tcBorders>
              <w:top w:val="single" w:sz="12" w:space="0" w:color="auto"/>
              <w:left w:val="single" w:sz="6" w:space="0" w:color="auto"/>
              <w:bottom w:val="single" w:sz="4" w:space="0" w:color="auto"/>
              <w:right w:val="single" w:sz="6" w:space="0" w:color="auto"/>
            </w:tcBorders>
          </w:tcPr>
          <w:p w:rsidR="008A4BBF" w:rsidRPr="00E11521" w:rsidRDefault="008A4BBF" w:rsidP="002B3585">
            <w:pPr>
              <w:rPr>
                <w:sz w:val="24"/>
                <w:szCs w:val="24"/>
              </w:rPr>
            </w:pPr>
            <w:r w:rsidRPr="00E11521">
              <w:rPr>
                <w:sz w:val="24"/>
                <w:szCs w:val="24"/>
              </w:rPr>
              <w:t xml:space="preserve">fyzický počet </w:t>
            </w:r>
          </w:p>
        </w:tc>
        <w:tc>
          <w:tcPr>
            <w:tcW w:w="2268" w:type="dxa"/>
            <w:tcBorders>
              <w:top w:val="single" w:sz="12" w:space="0" w:color="auto"/>
              <w:left w:val="single" w:sz="6" w:space="0" w:color="auto"/>
              <w:bottom w:val="single" w:sz="4" w:space="0" w:color="auto"/>
              <w:right w:val="single" w:sz="6" w:space="0" w:color="auto"/>
            </w:tcBorders>
          </w:tcPr>
          <w:p w:rsidR="008A4BBF" w:rsidRPr="00E11521" w:rsidRDefault="008A4BBF" w:rsidP="002B3585">
            <w:pPr>
              <w:rPr>
                <w:sz w:val="24"/>
                <w:szCs w:val="24"/>
              </w:rPr>
            </w:pPr>
            <w:r w:rsidRPr="00E11521">
              <w:rPr>
                <w:sz w:val="24"/>
                <w:szCs w:val="24"/>
              </w:rPr>
              <w:t>kvalifikace, specializace</w:t>
            </w:r>
          </w:p>
        </w:tc>
        <w:tc>
          <w:tcPr>
            <w:tcW w:w="2127" w:type="dxa"/>
            <w:tcBorders>
              <w:top w:val="single" w:sz="12" w:space="0" w:color="auto"/>
              <w:left w:val="single" w:sz="6"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dosažené vzdělání</w:t>
            </w:r>
          </w:p>
        </w:tc>
      </w:tr>
      <w:tr w:rsidR="008A4BBF" w:rsidRPr="00E11521" w:rsidTr="002B3585">
        <w:tc>
          <w:tcPr>
            <w:tcW w:w="3047"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vAlign w:val="center"/>
          </w:tcPr>
          <w:p w:rsidR="008A4BBF" w:rsidRPr="00E11521" w:rsidRDefault="00886ADB" w:rsidP="002B3585">
            <w:pPr>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8A4BBF" w:rsidRPr="00E11521" w:rsidRDefault="00886ADB" w:rsidP="002B3585">
            <w:pPr>
              <w:jc w:val="center"/>
              <w:rPr>
                <w:sz w:val="24"/>
                <w:szCs w:val="24"/>
              </w:rPr>
            </w:pPr>
            <w:r>
              <w:rPr>
                <w:sz w:val="24"/>
                <w:szCs w:val="24"/>
              </w:rPr>
              <w:t>VP</w:t>
            </w:r>
          </w:p>
        </w:tc>
        <w:tc>
          <w:tcPr>
            <w:tcW w:w="2127" w:type="dxa"/>
            <w:tcBorders>
              <w:top w:val="single" w:sz="4" w:space="0" w:color="auto"/>
              <w:left w:val="single" w:sz="4" w:space="0" w:color="auto"/>
              <w:bottom w:val="single" w:sz="4" w:space="0" w:color="auto"/>
              <w:right w:val="single" w:sz="4" w:space="0" w:color="auto"/>
            </w:tcBorders>
            <w:vAlign w:val="center"/>
          </w:tcPr>
          <w:p w:rsidR="008A4BBF" w:rsidRPr="00E11521" w:rsidRDefault="00886ADB" w:rsidP="002B3585">
            <w:pPr>
              <w:jc w:val="center"/>
              <w:rPr>
                <w:sz w:val="24"/>
                <w:szCs w:val="24"/>
              </w:rPr>
            </w:pPr>
            <w:r>
              <w:rPr>
                <w:sz w:val="24"/>
                <w:szCs w:val="24"/>
              </w:rPr>
              <w:t>VŠ</w:t>
            </w:r>
          </w:p>
        </w:tc>
      </w:tr>
      <w:tr w:rsidR="008A4BBF" w:rsidRPr="00E11521" w:rsidTr="002B3585">
        <w:tc>
          <w:tcPr>
            <w:tcW w:w="3047" w:type="dxa"/>
            <w:tcBorders>
              <w:top w:val="single" w:sz="4" w:space="0" w:color="auto"/>
              <w:left w:val="single" w:sz="4" w:space="0" w:color="auto"/>
              <w:bottom w:val="single" w:sz="4" w:space="0" w:color="auto"/>
              <w:right w:val="single" w:sz="4" w:space="0" w:color="auto"/>
            </w:tcBorders>
          </w:tcPr>
          <w:p w:rsidR="008A4BBF" w:rsidRPr="00E11521" w:rsidRDefault="008A4BBF" w:rsidP="002B3585">
            <w:pPr>
              <w:rPr>
                <w:sz w:val="24"/>
                <w:szCs w:val="24"/>
              </w:rPr>
            </w:pPr>
            <w:r w:rsidRPr="00E11521">
              <w:rPr>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vAlign w:val="center"/>
          </w:tcPr>
          <w:p w:rsidR="008A4BBF" w:rsidRPr="00E11521" w:rsidRDefault="00886ADB" w:rsidP="002B3585">
            <w:pPr>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8A4BBF" w:rsidRPr="00E11521" w:rsidRDefault="003C67E0" w:rsidP="002B3585">
            <w:pPr>
              <w:jc w:val="center"/>
              <w:rPr>
                <w:sz w:val="24"/>
                <w:szCs w:val="24"/>
              </w:rPr>
            </w:pPr>
            <w:r>
              <w:rPr>
                <w:sz w:val="24"/>
                <w:szCs w:val="24"/>
              </w:rPr>
              <w:t>pedagog</w:t>
            </w:r>
          </w:p>
        </w:tc>
        <w:tc>
          <w:tcPr>
            <w:tcW w:w="2127" w:type="dxa"/>
            <w:tcBorders>
              <w:top w:val="single" w:sz="4" w:space="0" w:color="auto"/>
              <w:left w:val="single" w:sz="4" w:space="0" w:color="auto"/>
              <w:bottom w:val="single" w:sz="4" w:space="0" w:color="auto"/>
              <w:right w:val="single" w:sz="4" w:space="0" w:color="auto"/>
            </w:tcBorders>
            <w:vAlign w:val="center"/>
          </w:tcPr>
          <w:p w:rsidR="008A4BBF" w:rsidRPr="00E11521" w:rsidRDefault="003E5286" w:rsidP="002B3585">
            <w:pPr>
              <w:jc w:val="center"/>
              <w:rPr>
                <w:sz w:val="24"/>
                <w:szCs w:val="24"/>
              </w:rPr>
            </w:pPr>
            <w:r>
              <w:rPr>
                <w:sz w:val="24"/>
                <w:szCs w:val="24"/>
              </w:rPr>
              <w:t>VŠ</w:t>
            </w:r>
          </w:p>
        </w:tc>
      </w:tr>
    </w:tbl>
    <w:p w:rsidR="008A4BBF" w:rsidRPr="00E11521" w:rsidRDefault="008A4BBF" w:rsidP="008A4BB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2268"/>
        <w:gridCol w:w="2126"/>
      </w:tblGrid>
      <w:tr w:rsidR="008A4BBF" w:rsidRPr="00E11521" w:rsidTr="002B3585">
        <w:tc>
          <w:tcPr>
            <w:tcW w:w="3047" w:type="dxa"/>
          </w:tcPr>
          <w:p w:rsidR="008A4BBF" w:rsidRPr="00E11521" w:rsidRDefault="008A4BBF" w:rsidP="002B3585">
            <w:pPr>
              <w:rPr>
                <w:sz w:val="24"/>
                <w:szCs w:val="24"/>
              </w:rPr>
            </w:pPr>
          </w:p>
        </w:tc>
        <w:tc>
          <w:tcPr>
            <w:tcW w:w="1418" w:type="dxa"/>
          </w:tcPr>
          <w:p w:rsidR="008A4BBF" w:rsidRPr="00E11521" w:rsidRDefault="008A4BBF" w:rsidP="002B3585">
            <w:pPr>
              <w:rPr>
                <w:sz w:val="24"/>
                <w:szCs w:val="24"/>
              </w:rPr>
            </w:pPr>
            <w:r w:rsidRPr="00E11521">
              <w:rPr>
                <w:sz w:val="24"/>
                <w:szCs w:val="24"/>
              </w:rPr>
              <w:t>úvazek</w:t>
            </w:r>
          </w:p>
        </w:tc>
        <w:tc>
          <w:tcPr>
            <w:tcW w:w="2268" w:type="dxa"/>
          </w:tcPr>
          <w:p w:rsidR="008A4BBF" w:rsidRPr="00E11521" w:rsidRDefault="008A4BBF" w:rsidP="002B3585">
            <w:pPr>
              <w:rPr>
                <w:sz w:val="24"/>
                <w:szCs w:val="24"/>
              </w:rPr>
            </w:pPr>
            <w:r w:rsidRPr="00E11521">
              <w:rPr>
                <w:sz w:val="24"/>
                <w:szCs w:val="24"/>
              </w:rPr>
              <w:t>kvalifikace, specializace</w:t>
            </w:r>
          </w:p>
        </w:tc>
        <w:tc>
          <w:tcPr>
            <w:tcW w:w="2126" w:type="dxa"/>
          </w:tcPr>
          <w:p w:rsidR="008A4BBF" w:rsidRPr="00E11521" w:rsidRDefault="008A4BBF" w:rsidP="002B3585">
            <w:pPr>
              <w:rPr>
                <w:sz w:val="24"/>
                <w:szCs w:val="24"/>
              </w:rPr>
            </w:pPr>
            <w:r w:rsidRPr="00E11521">
              <w:rPr>
                <w:sz w:val="24"/>
                <w:szCs w:val="24"/>
              </w:rPr>
              <w:t>dosažené vzdělání</w:t>
            </w:r>
          </w:p>
        </w:tc>
      </w:tr>
      <w:tr w:rsidR="008A4BBF" w:rsidRPr="00E11521" w:rsidTr="002B3585">
        <w:tc>
          <w:tcPr>
            <w:tcW w:w="3047" w:type="dxa"/>
          </w:tcPr>
          <w:p w:rsidR="008A4BBF" w:rsidRPr="00E11521" w:rsidRDefault="008A4BBF" w:rsidP="002B3585">
            <w:pPr>
              <w:rPr>
                <w:sz w:val="24"/>
                <w:szCs w:val="24"/>
              </w:rPr>
            </w:pPr>
            <w:r w:rsidRPr="00E11521">
              <w:rPr>
                <w:sz w:val="24"/>
                <w:szCs w:val="24"/>
              </w:rPr>
              <w:t xml:space="preserve">školní psycholog </w:t>
            </w:r>
          </w:p>
        </w:tc>
        <w:tc>
          <w:tcPr>
            <w:tcW w:w="1418" w:type="dxa"/>
          </w:tcPr>
          <w:p w:rsidR="008A4BBF" w:rsidRPr="00E11521" w:rsidRDefault="003E5286" w:rsidP="002B3585">
            <w:pPr>
              <w:tabs>
                <w:tab w:val="center" w:pos="639"/>
              </w:tabs>
              <w:rPr>
                <w:sz w:val="24"/>
                <w:szCs w:val="24"/>
              </w:rPr>
            </w:pPr>
            <w:r>
              <w:rPr>
                <w:sz w:val="24"/>
                <w:szCs w:val="24"/>
              </w:rPr>
              <w:t>0.5</w:t>
            </w:r>
          </w:p>
        </w:tc>
        <w:tc>
          <w:tcPr>
            <w:tcW w:w="2268" w:type="dxa"/>
          </w:tcPr>
          <w:p w:rsidR="008A4BBF" w:rsidRPr="00E11521" w:rsidRDefault="003E5286" w:rsidP="002B3585">
            <w:pPr>
              <w:rPr>
                <w:sz w:val="24"/>
                <w:szCs w:val="24"/>
              </w:rPr>
            </w:pPr>
            <w:r>
              <w:rPr>
                <w:sz w:val="24"/>
                <w:szCs w:val="24"/>
              </w:rPr>
              <w:t>odborný psycholog</w:t>
            </w:r>
          </w:p>
        </w:tc>
        <w:tc>
          <w:tcPr>
            <w:tcW w:w="2126" w:type="dxa"/>
          </w:tcPr>
          <w:p w:rsidR="008A4BBF" w:rsidRPr="00E11521" w:rsidRDefault="003E5286" w:rsidP="003E5286">
            <w:pPr>
              <w:jc w:val="center"/>
              <w:rPr>
                <w:sz w:val="24"/>
                <w:szCs w:val="24"/>
              </w:rPr>
            </w:pPr>
            <w:r>
              <w:rPr>
                <w:sz w:val="24"/>
                <w:szCs w:val="24"/>
              </w:rPr>
              <w:t>VŠ</w:t>
            </w:r>
          </w:p>
        </w:tc>
      </w:tr>
    </w:tbl>
    <w:p w:rsidR="005E0BA8" w:rsidRDefault="005E0BA8" w:rsidP="008A4BBF">
      <w:pPr>
        <w:keepNext/>
        <w:spacing w:before="20" w:after="60"/>
        <w:outlineLvl w:val="3"/>
        <w:rPr>
          <w:sz w:val="24"/>
          <w:szCs w:val="24"/>
        </w:rPr>
      </w:pPr>
    </w:p>
    <w:p w:rsidR="008A4BBF" w:rsidRPr="00E11521" w:rsidRDefault="008A4BBF" w:rsidP="008A4BBF">
      <w:pPr>
        <w:keepNext/>
        <w:spacing w:before="20" w:after="60"/>
        <w:outlineLvl w:val="3"/>
        <w:rPr>
          <w:sz w:val="24"/>
          <w:szCs w:val="24"/>
        </w:rPr>
      </w:pPr>
      <w:r>
        <w:rPr>
          <w:sz w:val="24"/>
          <w:szCs w:val="24"/>
        </w:rPr>
        <w:t xml:space="preserve">6.1.2 </w:t>
      </w:r>
      <w:r w:rsidRPr="00E11521">
        <w:rPr>
          <w:sz w:val="24"/>
          <w:szCs w:val="24"/>
        </w:rPr>
        <w:t>Věková struktura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1701"/>
        <w:gridCol w:w="3260"/>
      </w:tblGrid>
      <w:tr w:rsidR="008A4BBF" w:rsidRPr="00E11521" w:rsidTr="002B3585">
        <w:trPr>
          <w:cantSplit/>
        </w:trPr>
        <w:tc>
          <w:tcPr>
            <w:tcW w:w="2197" w:type="dxa"/>
          </w:tcPr>
          <w:p w:rsidR="008A4BBF" w:rsidRPr="00E11521" w:rsidRDefault="008A4BBF" w:rsidP="002B3585">
            <w:pPr>
              <w:rPr>
                <w:sz w:val="24"/>
                <w:szCs w:val="24"/>
              </w:rPr>
            </w:pPr>
          </w:p>
        </w:tc>
        <w:tc>
          <w:tcPr>
            <w:tcW w:w="1559" w:type="dxa"/>
          </w:tcPr>
          <w:p w:rsidR="008A4BBF" w:rsidRPr="00E11521" w:rsidRDefault="008A4BBF" w:rsidP="002B3585">
            <w:pPr>
              <w:jc w:val="center"/>
              <w:rPr>
                <w:sz w:val="24"/>
                <w:szCs w:val="24"/>
              </w:rPr>
            </w:pPr>
            <w:r w:rsidRPr="00E11521">
              <w:rPr>
                <w:sz w:val="24"/>
                <w:szCs w:val="24"/>
              </w:rPr>
              <w:t>do 35let</w:t>
            </w:r>
          </w:p>
        </w:tc>
        <w:tc>
          <w:tcPr>
            <w:tcW w:w="1701" w:type="dxa"/>
          </w:tcPr>
          <w:p w:rsidR="008A4BBF" w:rsidRPr="00E11521" w:rsidRDefault="008A4BBF" w:rsidP="002B3585">
            <w:pPr>
              <w:jc w:val="center"/>
              <w:rPr>
                <w:sz w:val="24"/>
                <w:szCs w:val="24"/>
              </w:rPr>
            </w:pPr>
            <w:r w:rsidRPr="00E11521">
              <w:rPr>
                <w:sz w:val="24"/>
                <w:szCs w:val="24"/>
              </w:rPr>
              <w:t>36 – 50 let</w:t>
            </w:r>
          </w:p>
        </w:tc>
        <w:tc>
          <w:tcPr>
            <w:tcW w:w="3260" w:type="dxa"/>
          </w:tcPr>
          <w:p w:rsidR="008A4BBF" w:rsidRPr="00E11521" w:rsidRDefault="008A4BBF" w:rsidP="002B3585">
            <w:pPr>
              <w:jc w:val="center"/>
              <w:rPr>
                <w:sz w:val="24"/>
                <w:szCs w:val="24"/>
              </w:rPr>
            </w:pPr>
            <w:r w:rsidRPr="00E11521">
              <w:rPr>
                <w:sz w:val="24"/>
                <w:szCs w:val="24"/>
              </w:rPr>
              <w:t>51 leta více/z toho důchodci</w:t>
            </w:r>
          </w:p>
        </w:tc>
      </w:tr>
      <w:tr w:rsidR="008A4BBF" w:rsidRPr="00E11521" w:rsidTr="002B3585">
        <w:trPr>
          <w:cantSplit/>
        </w:trPr>
        <w:tc>
          <w:tcPr>
            <w:tcW w:w="2197" w:type="dxa"/>
          </w:tcPr>
          <w:p w:rsidR="008A4BBF" w:rsidRPr="00E11521" w:rsidRDefault="008A4BBF" w:rsidP="002B3585">
            <w:pPr>
              <w:rPr>
                <w:sz w:val="24"/>
                <w:szCs w:val="24"/>
              </w:rPr>
            </w:pPr>
            <w:r w:rsidRPr="00E11521">
              <w:rPr>
                <w:sz w:val="24"/>
                <w:szCs w:val="24"/>
              </w:rPr>
              <w:t>výchovný poradce</w:t>
            </w:r>
          </w:p>
        </w:tc>
        <w:tc>
          <w:tcPr>
            <w:tcW w:w="1559" w:type="dxa"/>
          </w:tcPr>
          <w:p w:rsidR="008A4BBF" w:rsidRPr="00E11521" w:rsidRDefault="002B3585" w:rsidP="002B3585">
            <w:pPr>
              <w:rPr>
                <w:sz w:val="24"/>
                <w:szCs w:val="24"/>
              </w:rPr>
            </w:pPr>
            <w:r>
              <w:rPr>
                <w:sz w:val="24"/>
                <w:szCs w:val="24"/>
              </w:rPr>
              <w:t>-</w:t>
            </w:r>
          </w:p>
        </w:tc>
        <w:tc>
          <w:tcPr>
            <w:tcW w:w="1701" w:type="dxa"/>
          </w:tcPr>
          <w:p w:rsidR="008A4BBF" w:rsidRPr="00E11521" w:rsidRDefault="002B3585" w:rsidP="002B3585">
            <w:pPr>
              <w:rPr>
                <w:sz w:val="24"/>
                <w:szCs w:val="24"/>
              </w:rPr>
            </w:pPr>
            <w:r>
              <w:rPr>
                <w:sz w:val="24"/>
                <w:szCs w:val="24"/>
              </w:rPr>
              <w:t>-</w:t>
            </w:r>
          </w:p>
        </w:tc>
        <w:tc>
          <w:tcPr>
            <w:tcW w:w="3260" w:type="dxa"/>
          </w:tcPr>
          <w:p w:rsidR="008A4BBF" w:rsidRPr="00E11521" w:rsidRDefault="003E5286" w:rsidP="002B3585">
            <w:pPr>
              <w:rPr>
                <w:sz w:val="24"/>
                <w:szCs w:val="24"/>
              </w:rPr>
            </w:pPr>
            <w:r>
              <w:rPr>
                <w:sz w:val="24"/>
                <w:szCs w:val="24"/>
              </w:rPr>
              <w:t>1</w:t>
            </w:r>
            <w:r w:rsidR="005E0BA8">
              <w:rPr>
                <w:sz w:val="24"/>
                <w:szCs w:val="24"/>
              </w:rPr>
              <w:t>/0</w:t>
            </w:r>
          </w:p>
        </w:tc>
      </w:tr>
      <w:tr w:rsidR="008A4BBF" w:rsidRPr="00E11521" w:rsidTr="002B3585">
        <w:trPr>
          <w:cantSplit/>
        </w:trPr>
        <w:tc>
          <w:tcPr>
            <w:tcW w:w="2197" w:type="dxa"/>
          </w:tcPr>
          <w:p w:rsidR="008A4BBF" w:rsidRPr="00E11521" w:rsidRDefault="008A4BBF" w:rsidP="002B3585">
            <w:pPr>
              <w:rPr>
                <w:sz w:val="24"/>
                <w:szCs w:val="24"/>
              </w:rPr>
            </w:pPr>
            <w:r w:rsidRPr="00E11521">
              <w:rPr>
                <w:sz w:val="24"/>
                <w:szCs w:val="24"/>
              </w:rPr>
              <w:t>metodik prevence</w:t>
            </w:r>
          </w:p>
        </w:tc>
        <w:tc>
          <w:tcPr>
            <w:tcW w:w="1559" w:type="dxa"/>
          </w:tcPr>
          <w:p w:rsidR="008A4BBF" w:rsidRPr="00E11521" w:rsidRDefault="002B3585" w:rsidP="002B3585">
            <w:pPr>
              <w:rPr>
                <w:sz w:val="24"/>
                <w:szCs w:val="24"/>
              </w:rPr>
            </w:pPr>
            <w:r>
              <w:rPr>
                <w:sz w:val="24"/>
                <w:szCs w:val="24"/>
              </w:rPr>
              <w:t>-</w:t>
            </w:r>
          </w:p>
        </w:tc>
        <w:tc>
          <w:tcPr>
            <w:tcW w:w="1701" w:type="dxa"/>
            <w:vAlign w:val="center"/>
          </w:tcPr>
          <w:p w:rsidR="008A4BBF" w:rsidRPr="00E11521" w:rsidRDefault="002B3585" w:rsidP="002B3585">
            <w:pPr>
              <w:rPr>
                <w:sz w:val="24"/>
                <w:szCs w:val="24"/>
              </w:rPr>
            </w:pPr>
            <w:r>
              <w:rPr>
                <w:sz w:val="24"/>
                <w:szCs w:val="24"/>
              </w:rPr>
              <w:t>-</w:t>
            </w:r>
          </w:p>
        </w:tc>
        <w:tc>
          <w:tcPr>
            <w:tcW w:w="3260" w:type="dxa"/>
          </w:tcPr>
          <w:p w:rsidR="008A4BBF" w:rsidRPr="00E11521" w:rsidRDefault="003E5286" w:rsidP="002B3585">
            <w:pPr>
              <w:rPr>
                <w:sz w:val="24"/>
                <w:szCs w:val="24"/>
              </w:rPr>
            </w:pPr>
            <w:r>
              <w:rPr>
                <w:sz w:val="24"/>
                <w:szCs w:val="24"/>
              </w:rPr>
              <w:t>1</w:t>
            </w:r>
            <w:r w:rsidR="002B3585">
              <w:rPr>
                <w:sz w:val="24"/>
                <w:szCs w:val="24"/>
              </w:rPr>
              <w:t>/ 1</w:t>
            </w:r>
          </w:p>
        </w:tc>
      </w:tr>
      <w:tr w:rsidR="008A4BBF" w:rsidRPr="00E11521" w:rsidTr="002B3585">
        <w:trPr>
          <w:cantSplit/>
        </w:trPr>
        <w:tc>
          <w:tcPr>
            <w:tcW w:w="2197" w:type="dxa"/>
          </w:tcPr>
          <w:p w:rsidR="008A4BBF" w:rsidRPr="00E11521" w:rsidRDefault="008A4BBF" w:rsidP="002B3585">
            <w:pPr>
              <w:rPr>
                <w:sz w:val="24"/>
                <w:szCs w:val="24"/>
              </w:rPr>
            </w:pPr>
            <w:r w:rsidRPr="00E11521">
              <w:rPr>
                <w:sz w:val="24"/>
                <w:szCs w:val="24"/>
              </w:rPr>
              <w:t>školní psycholog</w:t>
            </w:r>
          </w:p>
        </w:tc>
        <w:tc>
          <w:tcPr>
            <w:tcW w:w="1559" w:type="dxa"/>
          </w:tcPr>
          <w:p w:rsidR="008A4BBF" w:rsidRPr="00E11521" w:rsidRDefault="003E5286" w:rsidP="002B3585">
            <w:pPr>
              <w:rPr>
                <w:sz w:val="24"/>
                <w:szCs w:val="24"/>
              </w:rPr>
            </w:pPr>
            <w:r>
              <w:rPr>
                <w:sz w:val="24"/>
                <w:szCs w:val="24"/>
              </w:rPr>
              <w:t>1</w:t>
            </w:r>
          </w:p>
        </w:tc>
        <w:tc>
          <w:tcPr>
            <w:tcW w:w="1701" w:type="dxa"/>
          </w:tcPr>
          <w:p w:rsidR="008A4BBF" w:rsidRPr="00E11521" w:rsidRDefault="00303160" w:rsidP="002B3585">
            <w:pPr>
              <w:rPr>
                <w:sz w:val="24"/>
                <w:szCs w:val="24"/>
              </w:rPr>
            </w:pPr>
            <w:r>
              <w:rPr>
                <w:sz w:val="24"/>
                <w:szCs w:val="24"/>
              </w:rPr>
              <w:t>1</w:t>
            </w:r>
          </w:p>
        </w:tc>
        <w:tc>
          <w:tcPr>
            <w:tcW w:w="3260" w:type="dxa"/>
          </w:tcPr>
          <w:p w:rsidR="008A4BBF" w:rsidRPr="00E11521" w:rsidRDefault="002B3585" w:rsidP="002B3585">
            <w:pPr>
              <w:rPr>
                <w:sz w:val="24"/>
                <w:szCs w:val="24"/>
              </w:rPr>
            </w:pPr>
            <w:r>
              <w:rPr>
                <w:sz w:val="24"/>
                <w:szCs w:val="24"/>
              </w:rPr>
              <w:t>-</w:t>
            </w:r>
          </w:p>
        </w:tc>
      </w:tr>
      <w:tr w:rsidR="008A4BBF" w:rsidRPr="00E11521" w:rsidTr="002B3585">
        <w:trPr>
          <w:cantSplit/>
        </w:trPr>
        <w:tc>
          <w:tcPr>
            <w:tcW w:w="2197" w:type="dxa"/>
          </w:tcPr>
          <w:p w:rsidR="008A4BBF" w:rsidRPr="00E11521" w:rsidRDefault="008A4BBF" w:rsidP="002B3585">
            <w:pPr>
              <w:rPr>
                <w:sz w:val="24"/>
                <w:szCs w:val="24"/>
              </w:rPr>
            </w:pPr>
            <w:r w:rsidRPr="00E11521">
              <w:rPr>
                <w:sz w:val="24"/>
                <w:szCs w:val="24"/>
              </w:rPr>
              <w:t>speciální pedagog</w:t>
            </w:r>
          </w:p>
        </w:tc>
        <w:tc>
          <w:tcPr>
            <w:tcW w:w="1559" w:type="dxa"/>
          </w:tcPr>
          <w:p w:rsidR="008A4BBF" w:rsidRPr="00E11521" w:rsidRDefault="003E5286" w:rsidP="002B3585">
            <w:pPr>
              <w:rPr>
                <w:sz w:val="24"/>
                <w:szCs w:val="24"/>
              </w:rPr>
            </w:pPr>
            <w:r>
              <w:rPr>
                <w:sz w:val="24"/>
                <w:szCs w:val="24"/>
              </w:rPr>
              <w:t>1</w:t>
            </w:r>
          </w:p>
        </w:tc>
        <w:tc>
          <w:tcPr>
            <w:tcW w:w="1701" w:type="dxa"/>
          </w:tcPr>
          <w:p w:rsidR="008A4BBF" w:rsidRPr="00E11521" w:rsidRDefault="002B3585" w:rsidP="002B3585">
            <w:pPr>
              <w:rPr>
                <w:sz w:val="24"/>
                <w:szCs w:val="24"/>
              </w:rPr>
            </w:pPr>
            <w:r>
              <w:rPr>
                <w:sz w:val="24"/>
                <w:szCs w:val="24"/>
              </w:rPr>
              <w:t>-</w:t>
            </w:r>
          </w:p>
        </w:tc>
        <w:tc>
          <w:tcPr>
            <w:tcW w:w="3260" w:type="dxa"/>
          </w:tcPr>
          <w:p w:rsidR="008A4BBF" w:rsidRPr="00E11521" w:rsidRDefault="002B3585" w:rsidP="002B3585">
            <w:pPr>
              <w:rPr>
                <w:sz w:val="24"/>
                <w:szCs w:val="24"/>
              </w:rPr>
            </w:pPr>
            <w:r>
              <w:rPr>
                <w:sz w:val="24"/>
                <w:szCs w:val="24"/>
              </w:rPr>
              <w:t>-</w:t>
            </w:r>
          </w:p>
        </w:tc>
      </w:tr>
    </w:tbl>
    <w:p w:rsidR="008A4BBF" w:rsidRPr="00E11521" w:rsidRDefault="008A4BBF" w:rsidP="008A4BBF">
      <w:pPr>
        <w:rPr>
          <w:sz w:val="24"/>
          <w:szCs w:val="24"/>
        </w:rPr>
      </w:pPr>
    </w:p>
    <w:p w:rsidR="008A4BBF" w:rsidRPr="00E11521" w:rsidRDefault="008A4BBF" w:rsidP="008A4BBF">
      <w:pPr>
        <w:rPr>
          <w:sz w:val="24"/>
          <w:szCs w:val="24"/>
        </w:rPr>
      </w:pPr>
    </w:p>
    <w:p w:rsidR="008A4BBF" w:rsidRPr="00E11521" w:rsidRDefault="008A4BBF" w:rsidP="008A4BBF">
      <w:pPr>
        <w:rPr>
          <w:sz w:val="24"/>
          <w:szCs w:val="24"/>
        </w:rPr>
      </w:pPr>
    </w:p>
    <w:p w:rsidR="008A4BBF" w:rsidRPr="00E11521" w:rsidRDefault="008A4BBF" w:rsidP="008A4BBF">
      <w:pPr>
        <w:rPr>
          <w:sz w:val="24"/>
          <w:szCs w:val="24"/>
        </w:rPr>
      </w:pPr>
      <w:r>
        <w:rPr>
          <w:sz w:val="24"/>
          <w:szCs w:val="24"/>
        </w:rPr>
        <w:t>6</w:t>
      </w:r>
      <w:r w:rsidRPr="00E11521">
        <w:rPr>
          <w:sz w:val="24"/>
          <w:szCs w:val="24"/>
        </w:rPr>
        <w:t xml:space="preserve">.1.3 </w:t>
      </w:r>
      <w:r w:rsidRPr="00E11521">
        <w:rPr>
          <w:sz w:val="24"/>
          <w:szCs w:val="24"/>
        </w:rPr>
        <w:tab/>
        <w:t>Další vzdělávání poradenských pracovníků</w:t>
      </w:r>
    </w:p>
    <w:p w:rsidR="008A4BBF" w:rsidRPr="00E11521" w:rsidRDefault="008A4BBF" w:rsidP="008A4BBF">
      <w:pPr>
        <w:ind w:firstLine="340"/>
        <w:rPr>
          <w:sz w:val="24"/>
          <w:szCs w:val="24"/>
        </w:rPr>
      </w:pPr>
      <w:r w:rsidRPr="00E11521">
        <w:rPr>
          <w:sz w:val="24"/>
          <w:szCs w:val="24"/>
        </w:rPr>
        <w:t>Typy vzdělávání a vzdělávací organizace u jednotlivých pracovníků </w:t>
      </w:r>
    </w:p>
    <w:p w:rsidR="008A4BBF" w:rsidRPr="002F500A" w:rsidRDefault="008A4BBF" w:rsidP="008A4BBF">
      <w:pPr>
        <w:ind w:left="360"/>
        <w:rPr>
          <w:sz w:val="24"/>
          <w:szCs w:val="24"/>
        </w:rPr>
      </w:pPr>
      <w:r w:rsidRPr="002F500A">
        <w:rPr>
          <w:sz w:val="24"/>
          <w:szCs w:val="24"/>
        </w:rPr>
        <w:t xml:space="preserve">výchovný poradce: </w:t>
      </w:r>
      <w:r w:rsidR="002B3585">
        <w:rPr>
          <w:sz w:val="24"/>
          <w:szCs w:val="24"/>
        </w:rPr>
        <w:t xml:space="preserve">odborné semináře (PPP, SPC, </w:t>
      </w:r>
      <w:proofErr w:type="spellStart"/>
      <w:r w:rsidR="002B3585">
        <w:rPr>
          <w:sz w:val="24"/>
          <w:szCs w:val="24"/>
        </w:rPr>
        <w:t>JmK</w:t>
      </w:r>
      <w:proofErr w:type="spellEnd"/>
      <w:r w:rsidR="002B3585">
        <w:rPr>
          <w:sz w:val="24"/>
          <w:szCs w:val="24"/>
        </w:rPr>
        <w:t>)</w:t>
      </w:r>
    </w:p>
    <w:p w:rsidR="008A4BBF" w:rsidRDefault="008A4BBF" w:rsidP="008A4BBF">
      <w:pPr>
        <w:ind w:left="360"/>
        <w:rPr>
          <w:sz w:val="24"/>
          <w:szCs w:val="24"/>
        </w:rPr>
      </w:pPr>
      <w:r w:rsidRPr="002F500A">
        <w:rPr>
          <w:sz w:val="24"/>
          <w:szCs w:val="24"/>
        </w:rPr>
        <w:t xml:space="preserve">školní metodik prevence: </w:t>
      </w:r>
      <w:r w:rsidR="002B3585">
        <w:rPr>
          <w:sz w:val="24"/>
          <w:szCs w:val="24"/>
        </w:rPr>
        <w:t>odborné semináře (PPP, SPC)</w:t>
      </w:r>
    </w:p>
    <w:p w:rsidR="003E5286" w:rsidRPr="002F500A" w:rsidRDefault="003E5286" w:rsidP="008A4BBF">
      <w:pPr>
        <w:ind w:left="360"/>
        <w:rPr>
          <w:sz w:val="24"/>
          <w:szCs w:val="24"/>
        </w:rPr>
      </w:pPr>
      <w:r>
        <w:rPr>
          <w:sz w:val="24"/>
          <w:szCs w:val="24"/>
        </w:rPr>
        <w:t>metodik pro žáky s OMJ:</w:t>
      </w:r>
      <w:r w:rsidR="005E2C59">
        <w:rPr>
          <w:sz w:val="24"/>
          <w:szCs w:val="24"/>
        </w:rPr>
        <w:t xml:space="preserve"> semináře OŠ JM</w:t>
      </w:r>
      <w:r>
        <w:rPr>
          <w:sz w:val="24"/>
          <w:szCs w:val="24"/>
        </w:rPr>
        <w:t>K</w:t>
      </w:r>
      <w:r w:rsidR="005E0BA8">
        <w:rPr>
          <w:sz w:val="24"/>
          <w:szCs w:val="24"/>
        </w:rPr>
        <w:t>, META, NIDV</w:t>
      </w:r>
    </w:p>
    <w:p w:rsidR="008A4BBF" w:rsidRPr="002F500A" w:rsidRDefault="008A4BBF" w:rsidP="008A4BBF">
      <w:pPr>
        <w:ind w:left="360"/>
        <w:rPr>
          <w:sz w:val="24"/>
          <w:szCs w:val="24"/>
        </w:rPr>
      </w:pPr>
    </w:p>
    <w:p w:rsidR="008A4BBF" w:rsidRDefault="008A4BBF" w:rsidP="008A4BBF">
      <w:pPr>
        <w:pStyle w:val="Nadpis4"/>
        <w:rPr>
          <w:sz w:val="24"/>
          <w:szCs w:val="24"/>
        </w:rPr>
      </w:pPr>
      <w:r>
        <w:rPr>
          <w:sz w:val="24"/>
          <w:szCs w:val="24"/>
        </w:rPr>
        <w:t>6</w:t>
      </w:r>
      <w:r w:rsidRPr="00E11521">
        <w:rPr>
          <w:sz w:val="24"/>
          <w:szCs w:val="24"/>
        </w:rPr>
        <w:t>.2 Údaje o finančních zdrojích na poradenské služby ve školách</w:t>
      </w:r>
    </w:p>
    <w:p w:rsidR="008A4BBF" w:rsidRPr="002F500A" w:rsidRDefault="008A4BBF" w:rsidP="008A4BBF"/>
    <w:p w:rsidR="008A4BBF" w:rsidRPr="00E11521" w:rsidRDefault="008A4BBF" w:rsidP="008A4BBF">
      <w:pPr>
        <w:pStyle w:val="Zkladntext3"/>
        <w:rPr>
          <w:sz w:val="24"/>
          <w:szCs w:val="24"/>
        </w:rPr>
      </w:pPr>
      <w:r>
        <w:rPr>
          <w:sz w:val="24"/>
          <w:szCs w:val="24"/>
        </w:rPr>
        <w:t>6</w:t>
      </w:r>
      <w:r w:rsidRPr="00E11521">
        <w:rPr>
          <w:sz w:val="24"/>
          <w:szCs w:val="24"/>
        </w:rPr>
        <w:t xml:space="preserve">.2.1 </w:t>
      </w:r>
      <w:r w:rsidRPr="00E11521">
        <w:rPr>
          <w:sz w:val="24"/>
          <w:szCs w:val="24"/>
        </w:rPr>
        <w:tab/>
        <w:t>Finanční prostředky čerpané ze státního rozpočtu formou grantů (ne z </w:t>
      </w:r>
      <w:proofErr w:type="spellStart"/>
      <w:r w:rsidRPr="00E11521">
        <w:rPr>
          <w:sz w:val="24"/>
          <w:szCs w:val="24"/>
        </w:rPr>
        <w:t>KrÚJmK</w:t>
      </w:r>
      <w:proofErr w:type="spellEnd"/>
      <w:r w:rsidRPr="00E11521">
        <w:rPr>
          <w:sz w:val="24"/>
          <w:szCs w:val="24"/>
        </w:rPr>
        <w:t>):</w:t>
      </w:r>
    </w:p>
    <w:p w:rsidR="008A4BBF" w:rsidRPr="00E11521" w:rsidRDefault="008A4BBF" w:rsidP="008A4BBF">
      <w:pPr>
        <w:rPr>
          <w:sz w:val="24"/>
          <w:szCs w:val="24"/>
        </w:rPr>
      </w:pPr>
      <w:r>
        <w:rPr>
          <w:sz w:val="24"/>
          <w:szCs w:val="24"/>
        </w:rPr>
        <w:lastRenderedPageBreak/>
        <w:t>6</w:t>
      </w:r>
      <w:r w:rsidRPr="00E11521">
        <w:rPr>
          <w:sz w:val="24"/>
          <w:szCs w:val="24"/>
        </w:rPr>
        <w:t>.2.2</w:t>
      </w:r>
      <w:r w:rsidRPr="00E11521">
        <w:rPr>
          <w:sz w:val="24"/>
          <w:szCs w:val="24"/>
        </w:rPr>
        <w:tab/>
        <w:t>Finanční prostředky z jiných zdrojů (např. MČ, MMB, sponzor, jiné</w:t>
      </w:r>
      <w:r w:rsidR="00A761F7">
        <w:rPr>
          <w:sz w:val="24"/>
          <w:szCs w:val="24"/>
        </w:rPr>
        <w:t>)</w:t>
      </w:r>
      <w:r w:rsidRPr="00E11521">
        <w:rPr>
          <w:sz w:val="24"/>
          <w:szCs w:val="24"/>
        </w:rPr>
        <w:t>:</w:t>
      </w:r>
    </w:p>
    <w:p w:rsidR="008A4BBF" w:rsidRPr="00752FD4" w:rsidRDefault="005E2C59" w:rsidP="008A4BBF">
      <w:pPr>
        <w:rPr>
          <w:bCs/>
          <w:sz w:val="24"/>
          <w:szCs w:val="24"/>
        </w:rPr>
      </w:pPr>
      <w:r>
        <w:rPr>
          <w:b/>
          <w:bCs/>
          <w:sz w:val="24"/>
          <w:szCs w:val="24"/>
        </w:rPr>
        <w:t xml:space="preserve">            </w:t>
      </w:r>
      <w:r w:rsidRPr="00752FD4">
        <w:rPr>
          <w:bCs/>
          <w:sz w:val="24"/>
          <w:szCs w:val="24"/>
        </w:rPr>
        <w:t xml:space="preserve">Dofinancování PP- </w:t>
      </w:r>
      <w:r w:rsidR="00752FD4">
        <w:rPr>
          <w:bCs/>
          <w:sz w:val="24"/>
          <w:szCs w:val="24"/>
        </w:rPr>
        <w:t>vyloučené lokality, MMB</w:t>
      </w:r>
    </w:p>
    <w:p w:rsidR="008A4BBF" w:rsidRPr="00752FD4" w:rsidRDefault="00752FD4" w:rsidP="008A4BBF">
      <w:pPr>
        <w:rPr>
          <w:bCs/>
          <w:sz w:val="24"/>
          <w:szCs w:val="24"/>
        </w:rPr>
      </w:pPr>
      <w:r w:rsidRPr="00752FD4">
        <w:rPr>
          <w:bCs/>
          <w:sz w:val="24"/>
          <w:szCs w:val="24"/>
        </w:rPr>
        <w:t xml:space="preserve">            Podpora činnosti ŠPP- </w:t>
      </w:r>
      <w:r>
        <w:rPr>
          <w:bCs/>
          <w:sz w:val="24"/>
          <w:szCs w:val="24"/>
        </w:rPr>
        <w:t>MMB</w:t>
      </w:r>
    </w:p>
    <w:p w:rsidR="00752FD4" w:rsidRDefault="00752FD4" w:rsidP="008A4BBF">
      <w:pPr>
        <w:rPr>
          <w:b/>
          <w:bCs/>
          <w:sz w:val="24"/>
          <w:szCs w:val="24"/>
        </w:rPr>
      </w:pPr>
    </w:p>
    <w:p w:rsidR="008A4BBF" w:rsidRPr="00E11521" w:rsidRDefault="003B09B7" w:rsidP="008A4BBF">
      <w:pPr>
        <w:pStyle w:val="Nadpis4"/>
        <w:spacing w:after="60"/>
        <w:rPr>
          <w:sz w:val="24"/>
          <w:szCs w:val="24"/>
        </w:rPr>
      </w:pPr>
      <w:r>
        <w:rPr>
          <w:sz w:val="24"/>
          <w:szCs w:val="24"/>
        </w:rPr>
        <w:t>6</w:t>
      </w:r>
      <w:r w:rsidR="008A4BBF" w:rsidRPr="00E11521">
        <w:rPr>
          <w:sz w:val="24"/>
          <w:szCs w:val="24"/>
        </w:rPr>
        <w:t>.3 Individuální integrace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1536"/>
        <w:gridCol w:w="1560"/>
        <w:gridCol w:w="3046"/>
      </w:tblGrid>
      <w:tr w:rsidR="008A4BBF" w:rsidRPr="00E11521" w:rsidTr="002B3585">
        <w:tc>
          <w:tcPr>
            <w:tcW w:w="3070" w:type="dxa"/>
          </w:tcPr>
          <w:p w:rsidR="008A4BBF" w:rsidRPr="00E11521" w:rsidRDefault="008A4BBF" w:rsidP="002B3585">
            <w:pPr>
              <w:rPr>
                <w:b/>
                <w:sz w:val="24"/>
                <w:szCs w:val="24"/>
              </w:rPr>
            </w:pPr>
            <w:r w:rsidRPr="00E11521">
              <w:rPr>
                <w:b/>
                <w:sz w:val="24"/>
                <w:szCs w:val="24"/>
              </w:rPr>
              <w:t>Typ postižení</w:t>
            </w:r>
          </w:p>
        </w:tc>
        <w:tc>
          <w:tcPr>
            <w:tcW w:w="1536" w:type="dxa"/>
          </w:tcPr>
          <w:p w:rsidR="008A4BBF" w:rsidRPr="00E11521" w:rsidRDefault="008A4BBF" w:rsidP="002B3585">
            <w:pPr>
              <w:rPr>
                <w:b/>
                <w:sz w:val="24"/>
                <w:szCs w:val="24"/>
              </w:rPr>
            </w:pPr>
            <w:r w:rsidRPr="00E11521">
              <w:rPr>
                <w:b/>
                <w:sz w:val="24"/>
                <w:szCs w:val="24"/>
              </w:rPr>
              <w:t>Ročník</w:t>
            </w:r>
          </w:p>
        </w:tc>
        <w:tc>
          <w:tcPr>
            <w:tcW w:w="1560" w:type="dxa"/>
          </w:tcPr>
          <w:p w:rsidR="008A4BBF" w:rsidRPr="00E11521" w:rsidRDefault="008A4BBF" w:rsidP="002B3585">
            <w:pPr>
              <w:rPr>
                <w:b/>
                <w:sz w:val="24"/>
                <w:szCs w:val="24"/>
              </w:rPr>
            </w:pPr>
            <w:r w:rsidRPr="00E11521">
              <w:rPr>
                <w:b/>
                <w:sz w:val="24"/>
                <w:szCs w:val="24"/>
              </w:rPr>
              <w:t>Počet žáků</w:t>
            </w:r>
          </w:p>
        </w:tc>
        <w:tc>
          <w:tcPr>
            <w:tcW w:w="3046" w:type="dxa"/>
          </w:tcPr>
          <w:p w:rsidR="008A4BBF" w:rsidRPr="00E11521" w:rsidRDefault="008A4BBF" w:rsidP="002B3585">
            <w:pPr>
              <w:rPr>
                <w:b/>
                <w:sz w:val="24"/>
                <w:szCs w:val="24"/>
              </w:rPr>
            </w:pPr>
            <w:r w:rsidRPr="00E11521">
              <w:rPr>
                <w:b/>
                <w:sz w:val="24"/>
                <w:szCs w:val="24"/>
              </w:rPr>
              <w:t>Stupeň podpůrného opatření</w:t>
            </w:r>
          </w:p>
        </w:tc>
      </w:tr>
      <w:tr w:rsidR="008A4BBF" w:rsidRPr="00E11521" w:rsidTr="002B3585">
        <w:tc>
          <w:tcPr>
            <w:tcW w:w="3070" w:type="dxa"/>
          </w:tcPr>
          <w:p w:rsidR="008A4BBF" w:rsidRPr="00E11521" w:rsidRDefault="00752FD4" w:rsidP="002B3585">
            <w:pPr>
              <w:rPr>
                <w:sz w:val="24"/>
                <w:szCs w:val="24"/>
              </w:rPr>
            </w:pPr>
            <w:r>
              <w:rPr>
                <w:sz w:val="24"/>
                <w:szCs w:val="24"/>
              </w:rPr>
              <w:t>Autismus</w:t>
            </w:r>
          </w:p>
        </w:tc>
        <w:tc>
          <w:tcPr>
            <w:tcW w:w="1536" w:type="dxa"/>
          </w:tcPr>
          <w:p w:rsidR="008A4BBF" w:rsidRPr="00E11521" w:rsidRDefault="005E0BA8" w:rsidP="002B3585">
            <w:pPr>
              <w:rPr>
                <w:sz w:val="24"/>
                <w:szCs w:val="24"/>
              </w:rPr>
            </w:pPr>
            <w:proofErr w:type="gramStart"/>
            <w:r>
              <w:rPr>
                <w:sz w:val="24"/>
                <w:szCs w:val="24"/>
              </w:rPr>
              <w:t>1.,5</w:t>
            </w:r>
            <w:r w:rsidR="00752FD4">
              <w:rPr>
                <w:sz w:val="24"/>
                <w:szCs w:val="24"/>
              </w:rPr>
              <w:t>., 7., 8.</w:t>
            </w:r>
            <w:proofErr w:type="gramEnd"/>
          </w:p>
        </w:tc>
        <w:tc>
          <w:tcPr>
            <w:tcW w:w="1560" w:type="dxa"/>
          </w:tcPr>
          <w:p w:rsidR="008A4BBF" w:rsidRPr="00E11521" w:rsidRDefault="005E0BA8" w:rsidP="002B3585">
            <w:pPr>
              <w:rPr>
                <w:sz w:val="24"/>
                <w:szCs w:val="24"/>
              </w:rPr>
            </w:pPr>
            <w:r>
              <w:rPr>
                <w:sz w:val="24"/>
                <w:szCs w:val="24"/>
              </w:rPr>
              <w:t>4</w:t>
            </w:r>
          </w:p>
        </w:tc>
        <w:tc>
          <w:tcPr>
            <w:tcW w:w="3046" w:type="dxa"/>
          </w:tcPr>
          <w:p w:rsidR="008A4BBF" w:rsidRPr="00E11521" w:rsidRDefault="00752FD4" w:rsidP="002B3585">
            <w:pPr>
              <w:rPr>
                <w:sz w:val="24"/>
                <w:szCs w:val="24"/>
              </w:rPr>
            </w:pPr>
            <w:r>
              <w:rPr>
                <w:sz w:val="24"/>
                <w:szCs w:val="24"/>
              </w:rPr>
              <w:t>4, 2</w:t>
            </w:r>
            <w:r w:rsidR="00781A09">
              <w:rPr>
                <w:sz w:val="24"/>
                <w:szCs w:val="24"/>
              </w:rPr>
              <w:t>, 3</w:t>
            </w:r>
          </w:p>
        </w:tc>
      </w:tr>
      <w:tr w:rsidR="008A4BBF" w:rsidRPr="00E11521" w:rsidTr="002B3585">
        <w:tc>
          <w:tcPr>
            <w:tcW w:w="3070" w:type="dxa"/>
          </w:tcPr>
          <w:p w:rsidR="008A4BBF" w:rsidRPr="00E11521" w:rsidRDefault="00752FD4" w:rsidP="002B3585">
            <w:pPr>
              <w:rPr>
                <w:sz w:val="24"/>
                <w:szCs w:val="24"/>
              </w:rPr>
            </w:pPr>
            <w:r>
              <w:rPr>
                <w:sz w:val="24"/>
                <w:szCs w:val="24"/>
              </w:rPr>
              <w:t>LMP</w:t>
            </w:r>
          </w:p>
        </w:tc>
        <w:tc>
          <w:tcPr>
            <w:tcW w:w="1536" w:type="dxa"/>
          </w:tcPr>
          <w:p w:rsidR="008A4BBF" w:rsidRPr="00E11521" w:rsidRDefault="005E0BA8" w:rsidP="002B3585">
            <w:pPr>
              <w:rPr>
                <w:sz w:val="24"/>
                <w:szCs w:val="24"/>
              </w:rPr>
            </w:pPr>
            <w:r>
              <w:rPr>
                <w:sz w:val="24"/>
                <w:szCs w:val="24"/>
              </w:rPr>
              <w:t>1., 4., 6.</w:t>
            </w:r>
          </w:p>
        </w:tc>
        <w:tc>
          <w:tcPr>
            <w:tcW w:w="1560" w:type="dxa"/>
          </w:tcPr>
          <w:p w:rsidR="008A4BBF" w:rsidRPr="00E11521" w:rsidRDefault="005E0BA8" w:rsidP="002B3585">
            <w:pPr>
              <w:rPr>
                <w:sz w:val="24"/>
                <w:szCs w:val="24"/>
              </w:rPr>
            </w:pPr>
            <w:r>
              <w:rPr>
                <w:sz w:val="24"/>
                <w:szCs w:val="24"/>
              </w:rPr>
              <w:t>3</w:t>
            </w:r>
          </w:p>
        </w:tc>
        <w:tc>
          <w:tcPr>
            <w:tcW w:w="3046" w:type="dxa"/>
          </w:tcPr>
          <w:p w:rsidR="008A4BBF" w:rsidRPr="00E11521" w:rsidRDefault="005E0BA8" w:rsidP="002B3585">
            <w:pPr>
              <w:rPr>
                <w:sz w:val="24"/>
                <w:szCs w:val="24"/>
              </w:rPr>
            </w:pPr>
            <w:r>
              <w:rPr>
                <w:sz w:val="24"/>
                <w:szCs w:val="24"/>
              </w:rPr>
              <w:t>3, 3, 3</w:t>
            </w:r>
          </w:p>
        </w:tc>
      </w:tr>
      <w:tr w:rsidR="008A4BBF" w:rsidRPr="00E11521" w:rsidTr="002B3585">
        <w:tc>
          <w:tcPr>
            <w:tcW w:w="3070" w:type="dxa"/>
          </w:tcPr>
          <w:p w:rsidR="008A4BBF" w:rsidRPr="00E11521" w:rsidRDefault="008A4BBF" w:rsidP="002B3585">
            <w:pPr>
              <w:rPr>
                <w:sz w:val="24"/>
                <w:szCs w:val="24"/>
              </w:rPr>
            </w:pPr>
          </w:p>
        </w:tc>
        <w:tc>
          <w:tcPr>
            <w:tcW w:w="1536" w:type="dxa"/>
          </w:tcPr>
          <w:p w:rsidR="008A4BBF" w:rsidRPr="00E11521" w:rsidRDefault="008A4BBF" w:rsidP="002B3585">
            <w:pPr>
              <w:rPr>
                <w:sz w:val="24"/>
                <w:szCs w:val="24"/>
              </w:rPr>
            </w:pPr>
          </w:p>
        </w:tc>
        <w:tc>
          <w:tcPr>
            <w:tcW w:w="1560" w:type="dxa"/>
          </w:tcPr>
          <w:p w:rsidR="008A4BBF" w:rsidRPr="00E11521" w:rsidRDefault="008A4BBF" w:rsidP="002B3585">
            <w:pPr>
              <w:rPr>
                <w:sz w:val="24"/>
                <w:szCs w:val="24"/>
              </w:rPr>
            </w:pPr>
          </w:p>
        </w:tc>
        <w:tc>
          <w:tcPr>
            <w:tcW w:w="3046" w:type="dxa"/>
          </w:tcPr>
          <w:p w:rsidR="008A4BBF" w:rsidRPr="00E11521" w:rsidRDefault="008A4BBF" w:rsidP="002B3585">
            <w:pPr>
              <w:rPr>
                <w:sz w:val="24"/>
                <w:szCs w:val="24"/>
              </w:rPr>
            </w:pPr>
          </w:p>
        </w:tc>
      </w:tr>
      <w:tr w:rsidR="008A4BBF" w:rsidRPr="00E11521" w:rsidTr="002B3585">
        <w:tc>
          <w:tcPr>
            <w:tcW w:w="3070" w:type="dxa"/>
          </w:tcPr>
          <w:p w:rsidR="008A4BBF" w:rsidRPr="00E11521" w:rsidRDefault="008A4BBF" w:rsidP="002B3585">
            <w:pPr>
              <w:rPr>
                <w:b/>
                <w:sz w:val="24"/>
                <w:szCs w:val="24"/>
              </w:rPr>
            </w:pPr>
            <w:r w:rsidRPr="00E11521">
              <w:rPr>
                <w:b/>
                <w:sz w:val="24"/>
                <w:szCs w:val="24"/>
              </w:rPr>
              <w:t>Celkem</w:t>
            </w:r>
          </w:p>
        </w:tc>
        <w:tc>
          <w:tcPr>
            <w:tcW w:w="1536" w:type="dxa"/>
          </w:tcPr>
          <w:p w:rsidR="008A4BBF" w:rsidRPr="00E11521" w:rsidRDefault="005E0BA8" w:rsidP="002B3585">
            <w:pPr>
              <w:rPr>
                <w:sz w:val="24"/>
                <w:szCs w:val="24"/>
              </w:rPr>
            </w:pPr>
            <w:r>
              <w:rPr>
                <w:sz w:val="24"/>
                <w:szCs w:val="24"/>
              </w:rPr>
              <w:t>6 ročníků</w:t>
            </w:r>
          </w:p>
        </w:tc>
        <w:tc>
          <w:tcPr>
            <w:tcW w:w="1560" w:type="dxa"/>
          </w:tcPr>
          <w:p w:rsidR="008A4BBF" w:rsidRPr="00E11521" w:rsidRDefault="005E0BA8" w:rsidP="002B3585">
            <w:pPr>
              <w:rPr>
                <w:sz w:val="24"/>
                <w:szCs w:val="24"/>
              </w:rPr>
            </w:pPr>
            <w:r>
              <w:rPr>
                <w:sz w:val="24"/>
                <w:szCs w:val="24"/>
              </w:rPr>
              <w:t>7</w:t>
            </w:r>
          </w:p>
        </w:tc>
        <w:tc>
          <w:tcPr>
            <w:tcW w:w="3046" w:type="dxa"/>
          </w:tcPr>
          <w:p w:rsidR="008A4BBF" w:rsidRPr="00E11521" w:rsidRDefault="008A4BBF" w:rsidP="002B3585">
            <w:pPr>
              <w:rPr>
                <w:sz w:val="24"/>
                <w:szCs w:val="24"/>
              </w:rPr>
            </w:pPr>
          </w:p>
        </w:tc>
      </w:tr>
    </w:tbl>
    <w:p w:rsidR="008A4BBF" w:rsidRPr="00E11521" w:rsidRDefault="008A4BBF" w:rsidP="008A4BBF">
      <w:pPr>
        <w:pStyle w:val="Nadpis4"/>
        <w:spacing w:after="60"/>
        <w:rPr>
          <w:b w:val="0"/>
          <w:sz w:val="24"/>
          <w:szCs w:val="24"/>
        </w:rPr>
      </w:pPr>
    </w:p>
    <w:p w:rsidR="008A4BBF" w:rsidRPr="00E11521" w:rsidRDefault="008A4BBF" w:rsidP="008A4BBF">
      <w:pPr>
        <w:pStyle w:val="Nadpis4"/>
        <w:spacing w:after="60"/>
        <w:rPr>
          <w:sz w:val="24"/>
          <w:szCs w:val="24"/>
        </w:rPr>
      </w:pPr>
      <w:r>
        <w:rPr>
          <w:sz w:val="24"/>
          <w:szCs w:val="24"/>
        </w:rPr>
        <w:t>6</w:t>
      </w:r>
      <w:r w:rsidRPr="00E11521">
        <w:rPr>
          <w:sz w:val="24"/>
          <w:szCs w:val="24"/>
        </w:rPr>
        <w:t>.4 Skupinová integrace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1820"/>
        <w:gridCol w:w="1276"/>
        <w:gridCol w:w="3046"/>
      </w:tblGrid>
      <w:tr w:rsidR="008A4BBF" w:rsidRPr="00E11521" w:rsidTr="002B3585">
        <w:tc>
          <w:tcPr>
            <w:tcW w:w="3070" w:type="dxa"/>
          </w:tcPr>
          <w:p w:rsidR="008A4BBF" w:rsidRPr="00E11521" w:rsidRDefault="008A4BBF" w:rsidP="002B3585">
            <w:pPr>
              <w:rPr>
                <w:b/>
                <w:sz w:val="24"/>
                <w:szCs w:val="24"/>
              </w:rPr>
            </w:pPr>
            <w:r w:rsidRPr="00E11521">
              <w:rPr>
                <w:b/>
                <w:sz w:val="24"/>
                <w:szCs w:val="24"/>
              </w:rPr>
              <w:t>Typ postižení</w:t>
            </w:r>
          </w:p>
        </w:tc>
        <w:tc>
          <w:tcPr>
            <w:tcW w:w="1820" w:type="dxa"/>
          </w:tcPr>
          <w:p w:rsidR="008A4BBF" w:rsidRPr="00E11521" w:rsidRDefault="008A4BBF" w:rsidP="002B3585">
            <w:pPr>
              <w:rPr>
                <w:b/>
                <w:sz w:val="24"/>
                <w:szCs w:val="24"/>
              </w:rPr>
            </w:pPr>
            <w:r w:rsidRPr="00E11521">
              <w:rPr>
                <w:b/>
                <w:sz w:val="24"/>
                <w:szCs w:val="24"/>
              </w:rPr>
              <w:t>Ročník</w:t>
            </w:r>
          </w:p>
        </w:tc>
        <w:tc>
          <w:tcPr>
            <w:tcW w:w="1276" w:type="dxa"/>
          </w:tcPr>
          <w:p w:rsidR="008A4BBF" w:rsidRPr="00E11521" w:rsidRDefault="008A4BBF" w:rsidP="002B3585">
            <w:pPr>
              <w:rPr>
                <w:b/>
                <w:sz w:val="24"/>
                <w:szCs w:val="24"/>
              </w:rPr>
            </w:pPr>
            <w:r w:rsidRPr="00E11521">
              <w:rPr>
                <w:b/>
                <w:sz w:val="24"/>
                <w:szCs w:val="24"/>
              </w:rPr>
              <w:t>Počet žáků</w:t>
            </w:r>
          </w:p>
        </w:tc>
        <w:tc>
          <w:tcPr>
            <w:tcW w:w="3046" w:type="dxa"/>
          </w:tcPr>
          <w:p w:rsidR="008A4BBF" w:rsidRPr="00E11521" w:rsidRDefault="008A4BBF" w:rsidP="002B3585">
            <w:pPr>
              <w:rPr>
                <w:b/>
                <w:sz w:val="24"/>
                <w:szCs w:val="24"/>
              </w:rPr>
            </w:pPr>
            <w:r w:rsidRPr="00E11521">
              <w:rPr>
                <w:b/>
                <w:sz w:val="24"/>
                <w:szCs w:val="24"/>
              </w:rPr>
              <w:t>Stupeň podpůrného opatření</w:t>
            </w:r>
          </w:p>
        </w:tc>
      </w:tr>
      <w:tr w:rsidR="008A4BBF" w:rsidRPr="00E11521" w:rsidTr="002B3585">
        <w:tc>
          <w:tcPr>
            <w:tcW w:w="3070" w:type="dxa"/>
          </w:tcPr>
          <w:p w:rsidR="008A4BBF" w:rsidRPr="00E11521" w:rsidRDefault="008A4BBF" w:rsidP="002B3585">
            <w:pPr>
              <w:rPr>
                <w:b/>
                <w:sz w:val="24"/>
                <w:szCs w:val="24"/>
              </w:rPr>
            </w:pPr>
            <w:r w:rsidRPr="00E11521">
              <w:rPr>
                <w:b/>
                <w:sz w:val="24"/>
                <w:szCs w:val="24"/>
              </w:rPr>
              <w:t>Celkem</w:t>
            </w:r>
          </w:p>
        </w:tc>
        <w:tc>
          <w:tcPr>
            <w:tcW w:w="1820" w:type="dxa"/>
          </w:tcPr>
          <w:p w:rsidR="008A4BBF" w:rsidRPr="00E11521" w:rsidRDefault="00752FD4" w:rsidP="002B3585">
            <w:pPr>
              <w:rPr>
                <w:sz w:val="24"/>
                <w:szCs w:val="24"/>
              </w:rPr>
            </w:pPr>
            <w:r>
              <w:rPr>
                <w:sz w:val="24"/>
                <w:szCs w:val="24"/>
              </w:rPr>
              <w:t>----</w:t>
            </w:r>
          </w:p>
        </w:tc>
        <w:tc>
          <w:tcPr>
            <w:tcW w:w="1276" w:type="dxa"/>
          </w:tcPr>
          <w:p w:rsidR="008A4BBF" w:rsidRPr="00E11521" w:rsidRDefault="008A4BBF" w:rsidP="002B3585">
            <w:pPr>
              <w:rPr>
                <w:sz w:val="24"/>
                <w:szCs w:val="24"/>
              </w:rPr>
            </w:pPr>
          </w:p>
        </w:tc>
        <w:tc>
          <w:tcPr>
            <w:tcW w:w="3046" w:type="dxa"/>
          </w:tcPr>
          <w:p w:rsidR="008A4BBF" w:rsidRPr="00E11521" w:rsidRDefault="008A4BBF" w:rsidP="002B3585">
            <w:pPr>
              <w:rPr>
                <w:sz w:val="24"/>
                <w:szCs w:val="24"/>
              </w:rPr>
            </w:pPr>
          </w:p>
        </w:tc>
      </w:tr>
    </w:tbl>
    <w:p w:rsidR="008A4BBF" w:rsidRDefault="008A4BBF" w:rsidP="008A4BBF">
      <w:pPr>
        <w:pStyle w:val="Normlnweb"/>
        <w:rPr>
          <w:b/>
          <w:bCs/>
        </w:rPr>
      </w:pPr>
    </w:p>
    <w:p w:rsidR="008A4BBF" w:rsidRPr="00E11521" w:rsidRDefault="008A4BBF" w:rsidP="008A4BBF">
      <w:pPr>
        <w:rPr>
          <w:sz w:val="24"/>
          <w:szCs w:val="24"/>
        </w:rPr>
      </w:pPr>
    </w:p>
    <w:p w:rsidR="008A4BBF" w:rsidRDefault="008A4BBF" w:rsidP="008A4BBF">
      <w:pPr>
        <w:pStyle w:val="Nadpis3"/>
        <w:jc w:val="left"/>
        <w:rPr>
          <w:rFonts w:ascii="Times New Roman" w:hAnsi="Times New Roman" w:cs="Times New Roman"/>
          <w:sz w:val="24"/>
          <w:szCs w:val="24"/>
        </w:rPr>
      </w:pPr>
      <w:r>
        <w:rPr>
          <w:rFonts w:ascii="Times New Roman" w:hAnsi="Times New Roman" w:cs="Times New Roman"/>
          <w:sz w:val="24"/>
          <w:szCs w:val="24"/>
        </w:rPr>
        <w:t>7.1</w:t>
      </w:r>
      <w:r w:rsidRPr="00E11521">
        <w:rPr>
          <w:rFonts w:ascii="Times New Roman" w:hAnsi="Times New Roman" w:cs="Times New Roman"/>
          <w:sz w:val="24"/>
          <w:szCs w:val="24"/>
        </w:rPr>
        <w:t xml:space="preserve"> Další údaje o škole </w:t>
      </w:r>
    </w:p>
    <w:p w:rsidR="008A4BBF" w:rsidRDefault="00231CAD" w:rsidP="008A4BBF">
      <w:pPr>
        <w:jc w:val="both"/>
      </w:pPr>
      <w:r>
        <w:t>vzhledem distančnímu vzdělávání žáků od října do května se žáci neúčastnili žádných akcí školy</w:t>
      </w:r>
    </w:p>
    <w:p w:rsidR="00231CAD" w:rsidRPr="00E11521" w:rsidRDefault="00231CAD" w:rsidP="008A4BBF">
      <w:pPr>
        <w:jc w:val="both"/>
        <w:rPr>
          <w:sz w:val="24"/>
          <w:szCs w:val="24"/>
        </w:rPr>
      </w:pPr>
    </w:p>
    <w:p w:rsidR="008A4BBF" w:rsidRPr="00E11521" w:rsidRDefault="008A4BBF" w:rsidP="008A4BBF">
      <w:pPr>
        <w:pStyle w:val="Zkladntext"/>
        <w:rPr>
          <w:b/>
          <w:sz w:val="24"/>
          <w:szCs w:val="24"/>
        </w:rPr>
      </w:pPr>
      <w:r>
        <w:rPr>
          <w:b/>
          <w:sz w:val="24"/>
          <w:szCs w:val="24"/>
        </w:rPr>
        <w:t xml:space="preserve">7.2 </w:t>
      </w:r>
      <w:r w:rsidRPr="00E11521">
        <w:rPr>
          <w:b/>
          <w:sz w:val="24"/>
          <w:szCs w:val="24"/>
        </w:rPr>
        <w:t xml:space="preserve">Mimoškolní a volnočasové aktivity školy, seznam zájmových, občanských, případně dalších sdružení působících při škole, sdružení rodičů, sportovní klub </w:t>
      </w:r>
      <w:proofErr w:type="gramStart"/>
      <w:r w:rsidRPr="00E11521">
        <w:rPr>
          <w:b/>
          <w:sz w:val="24"/>
          <w:szCs w:val="24"/>
        </w:rPr>
        <w:t>aj. ...</w:t>
      </w:r>
      <w:proofErr w:type="gramEnd"/>
      <w:r w:rsidRPr="00E11521">
        <w:rPr>
          <w:b/>
          <w:sz w:val="24"/>
          <w:szCs w:val="24"/>
        </w:rPr>
        <w:t xml:space="preserve"> </w:t>
      </w:r>
    </w:p>
    <w:p w:rsidR="008A4BBF" w:rsidRDefault="008A4BBF" w:rsidP="008A4BBF">
      <w:pPr>
        <w:rPr>
          <w:b/>
          <w:bCs/>
          <w:sz w:val="24"/>
          <w:szCs w:val="24"/>
        </w:rPr>
      </w:pPr>
    </w:p>
    <w:p w:rsidR="008A4BBF" w:rsidRDefault="008A4BBF" w:rsidP="008A4BBF">
      <w:pPr>
        <w:rPr>
          <w:b/>
          <w:bCs/>
          <w:sz w:val="24"/>
          <w:szCs w:val="24"/>
        </w:rPr>
      </w:pPr>
    </w:p>
    <w:p w:rsidR="008A4BBF" w:rsidRPr="00E11521" w:rsidRDefault="008A4BBF" w:rsidP="008A4BBF"/>
    <w:p w:rsidR="008A4BBF" w:rsidRPr="00E11521" w:rsidRDefault="008A4BBF" w:rsidP="008A4BBF">
      <w:pPr>
        <w:pStyle w:val="Nadpis4"/>
        <w:spacing w:after="60"/>
        <w:rPr>
          <w:sz w:val="24"/>
          <w:szCs w:val="24"/>
        </w:rPr>
      </w:pPr>
      <w:r w:rsidRPr="00E11521">
        <w:rPr>
          <w:sz w:val="24"/>
          <w:szCs w:val="24"/>
        </w:rPr>
        <w:t>Kroužky při ZŠ</w:t>
      </w:r>
    </w:p>
    <w:p w:rsidR="008A4BBF" w:rsidRPr="00E11521" w:rsidRDefault="008A4BBF" w:rsidP="008A4BB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A4BBF" w:rsidRPr="00E11521" w:rsidTr="002B3585">
        <w:tc>
          <w:tcPr>
            <w:tcW w:w="3070" w:type="dxa"/>
            <w:tcBorders>
              <w:top w:val="single" w:sz="12" w:space="0" w:color="000000"/>
              <w:left w:val="single" w:sz="12" w:space="0" w:color="000000"/>
              <w:bottom w:val="single" w:sz="12" w:space="0" w:color="000000"/>
              <w:right w:val="single" w:sz="12" w:space="0" w:color="000000"/>
            </w:tcBorders>
          </w:tcPr>
          <w:p w:rsidR="008A4BBF" w:rsidRPr="00E11521" w:rsidRDefault="008A4BBF" w:rsidP="002B3585">
            <w:pPr>
              <w:jc w:val="both"/>
              <w:rPr>
                <w:sz w:val="24"/>
                <w:szCs w:val="24"/>
              </w:rPr>
            </w:pPr>
            <w:r w:rsidRPr="00E11521">
              <w:rPr>
                <w:sz w:val="24"/>
                <w:szCs w:val="24"/>
              </w:rPr>
              <w:t>Název kroužku</w:t>
            </w:r>
          </w:p>
        </w:tc>
        <w:tc>
          <w:tcPr>
            <w:tcW w:w="3071" w:type="dxa"/>
            <w:tcBorders>
              <w:top w:val="single" w:sz="12" w:space="0" w:color="000000"/>
              <w:left w:val="single" w:sz="12" w:space="0" w:color="000000"/>
              <w:bottom w:val="single" w:sz="12" w:space="0" w:color="000000"/>
              <w:right w:val="single" w:sz="12" w:space="0" w:color="000000"/>
            </w:tcBorders>
          </w:tcPr>
          <w:p w:rsidR="008A4BBF" w:rsidRPr="00E11521" w:rsidRDefault="008A4BBF" w:rsidP="002B3585">
            <w:pPr>
              <w:jc w:val="both"/>
              <w:rPr>
                <w:sz w:val="24"/>
                <w:szCs w:val="24"/>
              </w:rPr>
            </w:pPr>
            <w:r w:rsidRPr="00E11521">
              <w:rPr>
                <w:sz w:val="24"/>
                <w:szCs w:val="24"/>
              </w:rPr>
              <w:t>Počet kroužků</w:t>
            </w:r>
          </w:p>
        </w:tc>
        <w:tc>
          <w:tcPr>
            <w:tcW w:w="3071" w:type="dxa"/>
            <w:tcBorders>
              <w:top w:val="single" w:sz="12" w:space="0" w:color="000000"/>
              <w:left w:val="single" w:sz="12" w:space="0" w:color="000000"/>
              <w:bottom w:val="single" w:sz="12" w:space="0" w:color="000000"/>
              <w:right w:val="single" w:sz="12" w:space="0" w:color="000000"/>
            </w:tcBorders>
          </w:tcPr>
          <w:p w:rsidR="008A4BBF" w:rsidRPr="00E11521" w:rsidRDefault="008A4BBF" w:rsidP="002B3585">
            <w:pPr>
              <w:jc w:val="both"/>
              <w:rPr>
                <w:sz w:val="24"/>
                <w:szCs w:val="24"/>
              </w:rPr>
            </w:pPr>
            <w:r w:rsidRPr="00E11521">
              <w:rPr>
                <w:sz w:val="24"/>
                <w:szCs w:val="24"/>
              </w:rPr>
              <w:t>Počet žáků</w:t>
            </w:r>
          </w:p>
        </w:tc>
      </w:tr>
      <w:tr w:rsidR="008A4BBF" w:rsidRPr="00E11521" w:rsidTr="002B3585">
        <w:tc>
          <w:tcPr>
            <w:tcW w:w="3070" w:type="dxa"/>
          </w:tcPr>
          <w:p w:rsidR="008A4BBF" w:rsidRPr="00E11521" w:rsidRDefault="002B3585" w:rsidP="002B3585">
            <w:pPr>
              <w:rPr>
                <w:sz w:val="24"/>
                <w:szCs w:val="24"/>
              </w:rPr>
            </w:pPr>
            <w:r>
              <w:rPr>
                <w:sz w:val="24"/>
                <w:szCs w:val="24"/>
              </w:rPr>
              <w:t>Čeština pro cizince, přípravka na státní přijímací zkoušky- ČJ a M</w:t>
            </w:r>
            <w:r w:rsidR="00303160">
              <w:rPr>
                <w:sz w:val="24"/>
                <w:szCs w:val="24"/>
              </w:rPr>
              <w:t xml:space="preserve"> (on-line)</w:t>
            </w:r>
          </w:p>
        </w:tc>
        <w:tc>
          <w:tcPr>
            <w:tcW w:w="3071" w:type="dxa"/>
          </w:tcPr>
          <w:p w:rsidR="002B3585" w:rsidRDefault="002B3585" w:rsidP="002B3585">
            <w:pPr>
              <w:jc w:val="both"/>
              <w:rPr>
                <w:sz w:val="24"/>
                <w:szCs w:val="24"/>
              </w:rPr>
            </w:pPr>
          </w:p>
          <w:p w:rsidR="002B3585" w:rsidRDefault="002B3585" w:rsidP="002B3585">
            <w:pPr>
              <w:jc w:val="both"/>
              <w:rPr>
                <w:sz w:val="24"/>
                <w:szCs w:val="24"/>
              </w:rPr>
            </w:pPr>
          </w:p>
          <w:p w:rsidR="008A4BBF" w:rsidRPr="00E11521" w:rsidRDefault="002B3585" w:rsidP="002B3585">
            <w:pPr>
              <w:jc w:val="both"/>
              <w:rPr>
                <w:sz w:val="24"/>
                <w:szCs w:val="24"/>
              </w:rPr>
            </w:pPr>
            <w:r>
              <w:rPr>
                <w:sz w:val="24"/>
                <w:szCs w:val="24"/>
              </w:rPr>
              <w:t>5</w:t>
            </w:r>
          </w:p>
        </w:tc>
        <w:tc>
          <w:tcPr>
            <w:tcW w:w="3071" w:type="dxa"/>
          </w:tcPr>
          <w:p w:rsidR="008A4BBF" w:rsidRDefault="008A4BBF" w:rsidP="002B3585">
            <w:pPr>
              <w:jc w:val="both"/>
              <w:rPr>
                <w:sz w:val="24"/>
                <w:szCs w:val="24"/>
              </w:rPr>
            </w:pPr>
          </w:p>
          <w:p w:rsidR="002B3585" w:rsidRDefault="002B3585" w:rsidP="002B3585">
            <w:pPr>
              <w:jc w:val="both"/>
              <w:rPr>
                <w:sz w:val="24"/>
                <w:szCs w:val="24"/>
              </w:rPr>
            </w:pPr>
          </w:p>
          <w:p w:rsidR="002B3585" w:rsidRPr="00E11521" w:rsidRDefault="002B3585" w:rsidP="002B3585">
            <w:pPr>
              <w:jc w:val="both"/>
              <w:rPr>
                <w:sz w:val="24"/>
                <w:szCs w:val="24"/>
              </w:rPr>
            </w:pPr>
            <w:r>
              <w:rPr>
                <w:sz w:val="24"/>
                <w:szCs w:val="24"/>
              </w:rPr>
              <w:t>31</w:t>
            </w:r>
          </w:p>
        </w:tc>
      </w:tr>
      <w:tr w:rsidR="008A4BBF" w:rsidRPr="00E11521" w:rsidTr="002B3585">
        <w:tc>
          <w:tcPr>
            <w:tcW w:w="3070" w:type="dxa"/>
          </w:tcPr>
          <w:p w:rsidR="008A4BBF" w:rsidRPr="00E11521" w:rsidRDefault="008A4BBF" w:rsidP="002B3585">
            <w:pPr>
              <w:jc w:val="both"/>
              <w:rPr>
                <w:b/>
                <w:sz w:val="24"/>
                <w:szCs w:val="24"/>
              </w:rPr>
            </w:pPr>
            <w:r w:rsidRPr="00E11521">
              <w:rPr>
                <w:b/>
                <w:sz w:val="24"/>
                <w:szCs w:val="24"/>
              </w:rPr>
              <w:t>Celkem</w:t>
            </w:r>
          </w:p>
        </w:tc>
        <w:tc>
          <w:tcPr>
            <w:tcW w:w="3071" w:type="dxa"/>
          </w:tcPr>
          <w:p w:rsidR="008A4BBF" w:rsidRPr="00E11521" w:rsidRDefault="00303160" w:rsidP="002B3585">
            <w:pPr>
              <w:jc w:val="both"/>
              <w:rPr>
                <w:b/>
                <w:sz w:val="24"/>
                <w:szCs w:val="24"/>
              </w:rPr>
            </w:pPr>
            <w:r>
              <w:rPr>
                <w:b/>
                <w:sz w:val="24"/>
                <w:szCs w:val="24"/>
              </w:rPr>
              <w:t>5</w:t>
            </w:r>
          </w:p>
        </w:tc>
        <w:tc>
          <w:tcPr>
            <w:tcW w:w="3071" w:type="dxa"/>
          </w:tcPr>
          <w:p w:rsidR="008A4BBF" w:rsidRPr="00E11521" w:rsidRDefault="00303160" w:rsidP="002B3585">
            <w:pPr>
              <w:jc w:val="both"/>
              <w:rPr>
                <w:b/>
                <w:sz w:val="24"/>
                <w:szCs w:val="24"/>
              </w:rPr>
            </w:pPr>
            <w:r>
              <w:rPr>
                <w:b/>
                <w:sz w:val="24"/>
                <w:szCs w:val="24"/>
              </w:rPr>
              <w:t>31</w:t>
            </w:r>
          </w:p>
        </w:tc>
      </w:tr>
    </w:tbl>
    <w:p w:rsidR="008A4BBF" w:rsidRPr="00E11521" w:rsidRDefault="00303160" w:rsidP="008A4BBF">
      <w:pPr>
        <w:pStyle w:val="Nadpis3"/>
        <w:jc w:val="left"/>
        <w:rPr>
          <w:rFonts w:ascii="Times New Roman" w:hAnsi="Times New Roman" w:cs="Times New Roman"/>
          <w:sz w:val="24"/>
          <w:szCs w:val="24"/>
        </w:rPr>
      </w:pPr>
      <w:r>
        <w:rPr>
          <w:rFonts w:ascii="Times New Roman" w:hAnsi="Times New Roman" w:cs="Times New Roman"/>
          <w:sz w:val="24"/>
          <w:szCs w:val="24"/>
        </w:rPr>
        <w:t>Z pandemických důvodů byly kroužky v tomto školním roce zrušeny</w:t>
      </w:r>
    </w:p>
    <w:p w:rsidR="008A4BBF" w:rsidRPr="00E11521" w:rsidRDefault="008A4BBF" w:rsidP="008A4BBF">
      <w:pPr>
        <w:rPr>
          <w:sz w:val="24"/>
          <w:szCs w:val="24"/>
        </w:rPr>
      </w:pPr>
    </w:p>
    <w:p w:rsidR="008A4BBF" w:rsidRPr="00E11521" w:rsidRDefault="008A4BBF" w:rsidP="008A4BBF">
      <w:pPr>
        <w:pStyle w:val="Normlnweb"/>
        <w:rPr>
          <w:b/>
          <w:bCs/>
        </w:rPr>
      </w:pPr>
      <w:r>
        <w:rPr>
          <w:b/>
        </w:rPr>
        <w:t>8</w:t>
      </w:r>
      <w:r w:rsidRPr="002F500A">
        <w:rPr>
          <w:b/>
        </w:rPr>
        <w:t>.0</w:t>
      </w:r>
      <w:r w:rsidRPr="00E11521">
        <w:rPr>
          <w:b/>
          <w:bCs/>
        </w:rPr>
        <w:t xml:space="preserve"> Podpora školy ze strukturálních fondů  </w:t>
      </w:r>
    </w:p>
    <w:p w:rsidR="008A4BBF" w:rsidRPr="00E11521" w:rsidRDefault="008A4BBF" w:rsidP="008A4BBF">
      <w:pPr>
        <w:pStyle w:val="Normlnweb"/>
        <w:jc w:val="center"/>
      </w:pPr>
    </w:p>
    <w:p w:rsidR="008A4BBF" w:rsidRPr="00E11521" w:rsidRDefault="008A4BBF" w:rsidP="008A4BB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27"/>
      </w:tblGrid>
      <w:tr w:rsidR="008A4BBF" w:rsidRPr="00E11521" w:rsidTr="002B3585">
        <w:trPr>
          <w:trHeight w:val="593"/>
        </w:trPr>
        <w:tc>
          <w:tcPr>
            <w:tcW w:w="3085" w:type="dxa"/>
          </w:tcPr>
          <w:p w:rsidR="008A4BBF" w:rsidRPr="00E11521" w:rsidRDefault="008A4BBF" w:rsidP="002B3585">
            <w:pPr>
              <w:pStyle w:val="Normlnweb"/>
            </w:pPr>
            <w:r w:rsidRPr="00E11521">
              <w:rPr>
                <w:bCs/>
              </w:rPr>
              <w:t xml:space="preserve">Název projektu a registrační číslo projektu </w:t>
            </w:r>
          </w:p>
        </w:tc>
        <w:tc>
          <w:tcPr>
            <w:tcW w:w="6127" w:type="dxa"/>
          </w:tcPr>
          <w:p w:rsidR="008A4BBF" w:rsidRPr="00E11521" w:rsidRDefault="009B4F4D" w:rsidP="002B3585">
            <w:pPr>
              <w:jc w:val="both"/>
              <w:rPr>
                <w:sz w:val="24"/>
                <w:szCs w:val="24"/>
              </w:rPr>
            </w:pPr>
            <w:r>
              <w:rPr>
                <w:sz w:val="24"/>
                <w:szCs w:val="24"/>
              </w:rPr>
              <w:t>Šablony II pro ZŠ a MŠ, 02_18_063</w:t>
            </w:r>
          </w:p>
        </w:tc>
      </w:tr>
      <w:tr w:rsidR="008A4BBF" w:rsidRPr="00E11521" w:rsidTr="002B3585">
        <w:trPr>
          <w:trHeight w:val="420"/>
        </w:trPr>
        <w:tc>
          <w:tcPr>
            <w:tcW w:w="3085" w:type="dxa"/>
          </w:tcPr>
          <w:p w:rsidR="008A4BBF" w:rsidRPr="00E11521" w:rsidRDefault="008A4BBF" w:rsidP="002B3585">
            <w:pPr>
              <w:pStyle w:val="Normlnweb"/>
            </w:pPr>
            <w:r w:rsidRPr="00E11521">
              <w:rPr>
                <w:bCs/>
              </w:rPr>
              <w:t xml:space="preserve">Délka trvání projektu </w:t>
            </w:r>
          </w:p>
        </w:tc>
        <w:tc>
          <w:tcPr>
            <w:tcW w:w="6127" w:type="dxa"/>
          </w:tcPr>
          <w:p w:rsidR="008A4BBF" w:rsidRPr="00E11521" w:rsidRDefault="009B4F4D" w:rsidP="002B3585">
            <w:pPr>
              <w:jc w:val="both"/>
              <w:rPr>
                <w:sz w:val="24"/>
                <w:szCs w:val="24"/>
              </w:rPr>
            </w:pPr>
            <w:r>
              <w:rPr>
                <w:sz w:val="24"/>
                <w:szCs w:val="24"/>
              </w:rPr>
              <w:t>1. 2. 2019- 31. 1. 2021</w:t>
            </w:r>
          </w:p>
        </w:tc>
      </w:tr>
      <w:tr w:rsidR="008A4BBF" w:rsidRPr="00E11521" w:rsidTr="002B3585">
        <w:trPr>
          <w:trHeight w:val="413"/>
        </w:trPr>
        <w:tc>
          <w:tcPr>
            <w:tcW w:w="3085" w:type="dxa"/>
          </w:tcPr>
          <w:p w:rsidR="008A4BBF" w:rsidRPr="00E11521" w:rsidRDefault="008A4BBF" w:rsidP="002B3585">
            <w:pPr>
              <w:pStyle w:val="Normlnweb"/>
            </w:pPr>
            <w:r w:rsidRPr="00E11521">
              <w:rPr>
                <w:bCs/>
              </w:rPr>
              <w:t xml:space="preserve">Operační program </w:t>
            </w:r>
          </w:p>
        </w:tc>
        <w:tc>
          <w:tcPr>
            <w:tcW w:w="6127" w:type="dxa"/>
          </w:tcPr>
          <w:p w:rsidR="008A4BBF" w:rsidRPr="00E11521" w:rsidRDefault="006E3585" w:rsidP="002B3585">
            <w:pPr>
              <w:jc w:val="both"/>
              <w:rPr>
                <w:sz w:val="24"/>
                <w:szCs w:val="24"/>
              </w:rPr>
            </w:pPr>
            <w:r>
              <w:rPr>
                <w:sz w:val="24"/>
                <w:szCs w:val="24"/>
              </w:rPr>
              <w:t>OP VVV, PO3</w:t>
            </w:r>
          </w:p>
        </w:tc>
      </w:tr>
      <w:tr w:rsidR="008A4BBF" w:rsidRPr="00E11521" w:rsidTr="002B3585">
        <w:trPr>
          <w:trHeight w:val="559"/>
        </w:trPr>
        <w:tc>
          <w:tcPr>
            <w:tcW w:w="3085" w:type="dxa"/>
          </w:tcPr>
          <w:p w:rsidR="008A4BBF" w:rsidRPr="00E11521" w:rsidRDefault="008A4BBF" w:rsidP="002B3585">
            <w:pPr>
              <w:pStyle w:val="Normlnweb"/>
            </w:pPr>
            <w:r w:rsidRPr="00E11521">
              <w:rPr>
                <w:bCs/>
              </w:rPr>
              <w:t xml:space="preserve">ZŠ a) </w:t>
            </w:r>
            <w:r w:rsidRPr="006E3585">
              <w:rPr>
                <w:b/>
                <w:bCs/>
              </w:rPr>
              <w:t>jako žadatel</w:t>
            </w:r>
            <w:r w:rsidRPr="00E11521">
              <w:rPr>
                <w:bCs/>
              </w:rPr>
              <w:t xml:space="preserve"> </w:t>
            </w:r>
          </w:p>
          <w:p w:rsidR="008A4BBF" w:rsidRPr="00E11521" w:rsidRDefault="008A4BBF" w:rsidP="002B3585">
            <w:pPr>
              <w:pStyle w:val="Normlnweb"/>
            </w:pPr>
            <w:r w:rsidRPr="00E11521">
              <w:rPr>
                <w:bCs/>
              </w:rPr>
              <w:t xml:space="preserve">       b) jako partner </w:t>
            </w:r>
          </w:p>
        </w:tc>
        <w:tc>
          <w:tcPr>
            <w:tcW w:w="6127" w:type="dxa"/>
          </w:tcPr>
          <w:p w:rsidR="008A4BBF" w:rsidRPr="00E11521" w:rsidRDefault="008A4BBF" w:rsidP="002B3585">
            <w:pPr>
              <w:jc w:val="both"/>
              <w:rPr>
                <w:sz w:val="24"/>
                <w:szCs w:val="24"/>
              </w:rPr>
            </w:pPr>
          </w:p>
        </w:tc>
      </w:tr>
      <w:tr w:rsidR="008A4BBF" w:rsidRPr="00E11521" w:rsidTr="002B3585">
        <w:trPr>
          <w:trHeight w:val="554"/>
        </w:trPr>
        <w:tc>
          <w:tcPr>
            <w:tcW w:w="3085" w:type="dxa"/>
          </w:tcPr>
          <w:p w:rsidR="008A4BBF" w:rsidRPr="00E11521" w:rsidRDefault="008A4BBF" w:rsidP="002B3585">
            <w:pPr>
              <w:pStyle w:val="Normlnweb"/>
            </w:pPr>
            <w:r w:rsidRPr="00E11521">
              <w:rPr>
                <w:bCs/>
              </w:rPr>
              <w:t xml:space="preserve">Celková výše dotace </w:t>
            </w:r>
          </w:p>
        </w:tc>
        <w:tc>
          <w:tcPr>
            <w:tcW w:w="6127" w:type="dxa"/>
          </w:tcPr>
          <w:p w:rsidR="008A4BBF" w:rsidRPr="00E11521" w:rsidRDefault="009B4F4D" w:rsidP="002B3585">
            <w:pPr>
              <w:jc w:val="both"/>
              <w:rPr>
                <w:sz w:val="24"/>
                <w:szCs w:val="24"/>
              </w:rPr>
            </w:pPr>
            <w:proofErr w:type="gramStart"/>
            <w:r>
              <w:rPr>
                <w:sz w:val="24"/>
                <w:szCs w:val="24"/>
              </w:rPr>
              <w:t xml:space="preserve">1 332 774 </w:t>
            </w:r>
            <w:r w:rsidR="006E3585">
              <w:rPr>
                <w:sz w:val="24"/>
                <w:szCs w:val="24"/>
              </w:rPr>
              <w:t xml:space="preserve"> Kč</w:t>
            </w:r>
            <w:proofErr w:type="gramEnd"/>
            <w:r w:rsidR="006E3585">
              <w:rPr>
                <w:sz w:val="24"/>
                <w:szCs w:val="24"/>
              </w:rPr>
              <w:t xml:space="preserve"> pro ZŠ a MŠ</w:t>
            </w:r>
          </w:p>
        </w:tc>
      </w:tr>
      <w:tr w:rsidR="008A4BBF" w:rsidRPr="00E11521" w:rsidTr="002B3585">
        <w:trPr>
          <w:trHeight w:val="561"/>
        </w:trPr>
        <w:tc>
          <w:tcPr>
            <w:tcW w:w="3085" w:type="dxa"/>
          </w:tcPr>
          <w:p w:rsidR="008A4BBF" w:rsidRPr="00E11521" w:rsidRDefault="008A4BBF" w:rsidP="002B3585">
            <w:pPr>
              <w:pStyle w:val="Normlnweb"/>
            </w:pPr>
            <w:r w:rsidRPr="00E11521">
              <w:rPr>
                <w:bCs/>
              </w:rPr>
              <w:t>Souhlas zřizovatele s uzavřením partnerské sml</w:t>
            </w:r>
            <w:r>
              <w:rPr>
                <w:bCs/>
              </w:rPr>
              <w:t>ouvy</w:t>
            </w:r>
            <w:r w:rsidRPr="00E11521">
              <w:rPr>
                <w:bCs/>
              </w:rPr>
              <w:t xml:space="preserve">, datum </w:t>
            </w:r>
          </w:p>
        </w:tc>
        <w:tc>
          <w:tcPr>
            <w:tcW w:w="6127" w:type="dxa"/>
          </w:tcPr>
          <w:p w:rsidR="008A4BBF" w:rsidRPr="00E11521" w:rsidRDefault="009B4F4D" w:rsidP="002B3585">
            <w:pPr>
              <w:jc w:val="both"/>
              <w:rPr>
                <w:sz w:val="24"/>
                <w:szCs w:val="24"/>
              </w:rPr>
            </w:pPr>
            <w:r>
              <w:rPr>
                <w:sz w:val="24"/>
                <w:szCs w:val="24"/>
              </w:rPr>
              <w:t>12. 3. 2019</w:t>
            </w:r>
          </w:p>
        </w:tc>
      </w:tr>
      <w:tr w:rsidR="008A4BBF" w:rsidRPr="00E11521" w:rsidTr="002B3585">
        <w:trPr>
          <w:trHeight w:val="1139"/>
        </w:trPr>
        <w:tc>
          <w:tcPr>
            <w:tcW w:w="3085" w:type="dxa"/>
          </w:tcPr>
          <w:p w:rsidR="008A4BBF" w:rsidRPr="00E11521" w:rsidRDefault="008A4BBF" w:rsidP="002B3585">
            <w:pPr>
              <w:pStyle w:val="Normlnweb"/>
            </w:pPr>
            <w:r w:rsidRPr="00E11521">
              <w:rPr>
                <w:bCs/>
              </w:rPr>
              <w:lastRenderedPageBreak/>
              <w:t xml:space="preserve">Stručný popis projektu </w:t>
            </w:r>
          </w:p>
        </w:tc>
        <w:tc>
          <w:tcPr>
            <w:tcW w:w="6127" w:type="dxa"/>
          </w:tcPr>
          <w:p w:rsidR="008A4BBF" w:rsidRPr="00E11521" w:rsidRDefault="006E3585" w:rsidP="002B3585">
            <w:pPr>
              <w:jc w:val="both"/>
              <w:rPr>
                <w:sz w:val="24"/>
                <w:szCs w:val="24"/>
              </w:rPr>
            </w:pPr>
            <w:r>
              <w:rPr>
                <w:sz w:val="24"/>
                <w:szCs w:val="24"/>
              </w:rPr>
              <w:t>podpora inkluzivního vzdělávání a spolupráce ZŠ, asistentství a rovný přístup</w:t>
            </w:r>
            <w:r w:rsidR="00304116">
              <w:rPr>
                <w:sz w:val="24"/>
                <w:szCs w:val="24"/>
              </w:rPr>
              <w:t xml:space="preserve">, matematická </w:t>
            </w:r>
            <w:proofErr w:type="spellStart"/>
            <w:r w:rsidR="00304116">
              <w:rPr>
                <w:sz w:val="24"/>
                <w:szCs w:val="24"/>
              </w:rPr>
              <w:t>pregramotnost</w:t>
            </w:r>
            <w:proofErr w:type="spellEnd"/>
            <w:r w:rsidR="00304116">
              <w:rPr>
                <w:sz w:val="24"/>
                <w:szCs w:val="24"/>
              </w:rPr>
              <w:t>, rozvoj ICT</w:t>
            </w:r>
          </w:p>
        </w:tc>
      </w:tr>
    </w:tbl>
    <w:p w:rsidR="008A4BBF" w:rsidRDefault="008A4BBF" w:rsidP="008A4BBF">
      <w:pPr>
        <w:pStyle w:val="Nadpis3"/>
        <w:jc w:val="left"/>
        <w:rPr>
          <w:rFonts w:ascii="Times New Roman" w:hAnsi="Times New Roman" w:cs="Times New Roman"/>
          <w:sz w:val="24"/>
          <w:szCs w:val="24"/>
        </w:rPr>
      </w:pPr>
    </w:p>
    <w:p w:rsidR="008A37A5" w:rsidRPr="008A37A5" w:rsidRDefault="008A37A5" w:rsidP="008A37A5">
      <w:pPr>
        <w:pStyle w:val="Normlnweb"/>
        <w:rPr>
          <w:b/>
          <w:bCs/>
          <w:i/>
        </w:rPr>
      </w:pPr>
    </w:p>
    <w:tbl>
      <w:tblPr>
        <w:tblStyle w:val="Mkatabulky"/>
        <w:tblW w:w="0" w:type="auto"/>
        <w:tblLook w:val="04A0" w:firstRow="1" w:lastRow="0" w:firstColumn="1" w:lastColumn="0" w:noHBand="0" w:noVBand="1"/>
      </w:tblPr>
      <w:tblGrid>
        <w:gridCol w:w="3085"/>
        <w:gridCol w:w="6127"/>
      </w:tblGrid>
      <w:tr w:rsidR="008A37A5" w:rsidTr="00150805">
        <w:trPr>
          <w:trHeight w:val="593"/>
        </w:trPr>
        <w:tc>
          <w:tcPr>
            <w:tcW w:w="3085" w:type="dxa"/>
          </w:tcPr>
          <w:p w:rsidR="008A37A5" w:rsidRDefault="008A37A5" w:rsidP="00150805">
            <w:pPr>
              <w:pStyle w:val="Normlnweb"/>
            </w:pPr>
            <w:r>
              <w:rPr>
                <w:b/>
                <w:bCs/>
                <w:sz w:val="20"/>
                <w:szCs w:val="20"/>
              </w:rPr>
              <w:t xml:space="preserve">Název projektu a registrační číslo projektu </w:t>
            </w:r>
          </w:p>
        </w:tc>
        <w:tc>
          <w:tcPr>
            <w:tcW w:w="6127" w:type="dxa"/>
          </w:tcPr>
          <w:p w:rsidR="000C39B0" w:rsidRPr="000C39B0" w:rsidRDefault="000C39B0" w:rsidP="000C39B0">
            <w:pPr>
              <w:rPr>
                <w:sz w:val="24"/>
                <w:szCs w:val="24"/>
              </w:rPr>
            </w:pPr>
            <w:r w:rsidRPr="000C39B0">
              <w:rPr>
                <w:sz w:val="24"/>
                <w:szCs w:val="24"/>
              </w:rPr>
              <w:t>CZ.02.3.61/0.0/0.0/19_075/0013630</w:t>
            </w:r>
          </w:p>
          <w:p w:rsidR="008A37A5" w:rsidRDefault="000C39B0" w:rsidP="000C39B0">
            <w:pPr>
              <w:rPr>
                <w:sz w:val="24"/>
                <w:szCs w:val="24"/>
              </w:rPr>
            </w:pPr>
            <w:r w:rsidRPr="000C39B0">
              <w:rPr>
                <w:sz w:val="24"/>
                <w:szCs w:val="24"/>
              </w:rPr>
              <w:t>Podpora předškolního a základního vzdělávání ve městě Brně</w:t>
            </w:r>
          </w:p>
        </w:tc>
      </w:tr>
      <w:tr w:rsidR="008A37A5" w:rsidTr="00150805">
        <w:trPr>
          <w:trHeight w:val="558"/>
        </w:trPr>
        <w:tc>
          <w:tcPr>
            <w:tcW w:w="3085" w:type="dxa"/>
          </w:tcPr>
          <w:p w:rsidR="008A37A5" w:rsidRDefault="008A37A5" w:rsidP="00150805">
            <w:pPr>
              <w:pStyle w:val="Normlnweb"/>
            </w:pPr>
            <w:r>
              <w:rPr>
                <w:b/>
                <w:bCs/>
                <w:sz w:val="20"/>
                <w:szCs w:val="20"/>
              </w:rPr>
              <w:t xml:space="preserve">Délka trvání projektu </w:t>
            </w:r>
          </w:p>
        </w:tc>
        <w:tc>
          <w:tcPr>
            <w:tcW w:w="6127" w:type="dxa"/>
          </w:tcPr>
          <w:p w:rsidR="008A37A5" w:rsidRDefault="000C39B0" w:rsidP="00150805">
            <w:pPr>
              <w:rPr>
                <w:sz w:val="24"/>
                <w:szCs w:val="24"/>
              </w:rPr>
            </w:pPr>
            <w:r w:rsidRPr="000C39B0">
              <w:rPr>
                <w:sz w:val="24"/>
                <w:szCs w:val="24"/>
              </w:rPr>
              <w:t>1. 1. 2020 – 31. 12. 2022</w:t>
            </w:r>
          </w:p>
        </w:tc>
      </w:tr>
      <w:tr w:rsidR="008A37A5" w:rsidTr="00150805">
        <w:trPr>
          <w:trHeight w:val="552"/>
        </w:trPr>
        <w:tc>
          <w:tcPr>
            <w:tcW w:w="3085" w:type="dxa"/>
          </w:tcPr>
          <w:p w:rsidR="008A37A5" w:rsidRDefault="008A37A5" w:rsidP="00150805">
            <w:pPr>
              <w:pStyle w:val="Normlnweb"/>
            </w:pPr>
            <w:r>
              <w:rPr>
                <w:b/>
                <w:bCs/>
                <w:sz w:val="20"/>
                <w:szCs w:val="20"/>
              </w:rPr>
              <w:t xml:space="preserve">Operační program </w:t>
            </w:r>
          </w:p>
        </w:tc>
        <w:tc>
          <w:tcPr>
            <w:tcW w:w="6127" w:type="dxa"/>
          </w:tcPr>
          <w:p w:rsidR="008A37A5" w:rsidRDefault="008A37A5" w:rsidP="00150805">
            <w:pPr>
              <w:rPr>
                <w:sz w:val="24"/>
                <w:szCs w:val="24"/>
              </w:rPr>
            </w:pPr>
            <w:r>
              <w:rPr>
                <w:sz w:val="24"/>
                <w:szCs w:val="24"/>
              </w:rPr>
              <w:t>OP VVV</w:t>
            </w:r>
          </w:p>
        </w:tc>
      </w:tr>
      <w:tr w:rsidR="008A37A5" w:rsidTr="00150805">
        <w:trPr>
          <w:trHeight w:val="559"/>
        </w:trPr>
        <w:tc>
          <w:tcPr>
            <w:tcW w:w="3085" w:type="dxa"/>
          </w:tcPr>
          <w:p w:rsidR="008A37A5" w:rsidRDefault="008A37A5" w:rsidP="00150805">
            <w:pPr>
              <w:pStyle w:val="Normlnweb"/>
              <w:rPr>
                <w:b/>
                <w:bCs/>
                <w:sz w:val="20"/>
                <w:szCs w:val="20"/>
              </w:rPr>
            </w:pPr>
            <w:r>
              <w:rPr>
                <w:b/>
                <w:bCs/>
                <w:sz w:val="20"/>
                <w:szCs w:val="20"/>
              </w:rPr>
              <w:t>Škola</w:t>
            </w:r>
          </w:p>
          <w:p w:rsidR="008A37A5" w:rsidRDefault="008A37A5" w:rsidP="00150805">
            <w:pPr>
              <w:pStyle w:val="Normlnweb"/>
            </w:pPr>
            <w:r>
              <w:rPr>
                <w:b/>
                <w:bCs/>
                <w:sz w:val="20"/>
                <w:szCs w:val="20"/>
              </w:rPr>
              <w:t xml:space="preserve"> a) jako žadatel </w:t>
            </w:r>
          </w:p>
          <w:p w:rsidR="008A37A5" w:rsidRDefault="008A37A5" w:rsidP="00150805">
            <w:pPr>
              <w:pStyle w:val="Normlnweb"/>
              <w:rPr>
                <w:b/>
                <w:bCs/>
                <w:sz w:val="20"/>
                <w:szCs w:val="20"/>
              </w:rPr>
            </w:pPr>
            <w:r>
              <w:rPr>
                <w:b/>
                <w:bCs/>
                <w:sz w:val="20"/>
                <w:szCs w:val="20"/>
              </w:rPr>
              <w:t xml:space="preserve">b) jako partner </w:t>
            </w:r>
          </w:p>
          <w:p w:rsidR="008A37A5" w:rsidRDefault="008A37A5" w:rsidP="00150805">
            <w:pPr>
              <w:pStyle w:val="Normlnweb"/>
            </w:pPr>
            <w:r>
              <w:rPr>
                <w:b/>
                <w:bCs/>
                <w:sz w:val="20"/>
                <w:szCs w:val="20"/>
              </w:rPr>
              <w:t>c) jako zapojená škola</w:t>
            </w:r>
          </w:p>
        </w:tc>
        <w:tc>
          <w:tcPr>
            <w:tcW w:w="6127" w:type="dxa"/>
          </w:tcPr>
          <w:p w:rsidR="008A37A5" w:rsidRDefault="008A37A5" w:rsidP="00150805">
            <w:pPr>
              <w:rPr>
                <w:sz w:val="24"/>
                <w:szCs w:val="24"/>
              </w:rPr>
            </w:pPr>
          </w:p>
          <w:p w:rsidR="008A37A5" w:rsidRDefault="008A37A5" w:rsidP="00150805">
            <w:pPr>
              <w:rPr>
                <w:sz w:val="24"/>
                <w:szCs w:val="24"/>
              </w:rPr>
            </w:pPr>
          </w:p>
          <w:p w:rsidR="008A37A5" w:rsidRDefault="008A37A5" w:rsidP="00150805">
            <w:pPr>
              <w:rPr>
                <w:sz w:val="24"/>
                <w:szCs w:val="24"/>
              </w:rPr>
            </w:pPr>
          </w:p>
          <w:p w:rsidR="008A37A5" w:rsidRDefault="000C39B0" w:rsidP="000C39B0">
            <w:pPr>
              <w:rPr>
                <w:sz w:val="24"/>
                <w:szCs w:val="24"/>
              </w:rPr>
            </w:pPr>
            <w:r>
              <w:rPr>
                <w:sz w:val="24"/>
                <w:szCs w:val="24"/>
              </w:rPr>
              <w:t>b) jako partner</w:t>
            </w:r>
          </w:p>
        </w:tc>
      </w:tr>
      <w:tr w:rsidR="008A37A5" w:rsidTr="00150805">
        <w:trPr>
          <w:trHeight w:val="554"/>
        </w:trPr>
        <w:tc>
          <w:tcPr>
            <w:tcW w:w="3085" w:type="dxa"/>
          </w:tcPr>
          <w:p w:rsidR="008A37A5" w:rsidRDefault="008A37A5" w:rsidP="00150805">
            <w:pPr>
              <w:pStyle w:val="Normlnweb"/>
            </w:pPr>
            <w:r>
              <w:rPr>
                <w:b/>
                <w:bCs/>
                <w:sz w:val="20"/>
                <w:szCs w:val="20"/>
              </w:rPr>
              <w:t xml:space="preserve">Celková výše dotace </w:t>
            </w:r>
          </w:p>
        </w:tc>
        <w:tc>
          <w:tcPr>
            <w:tcW w:w="6127" w:type="dxa"/>
          </w:tcPr>
          <w:p w:rsidR="008A37A5" w:rsidRDefault="008A37A5" w:rsidP="00150805">
            <w:pPr>
              <w:rPr>
                <w:sz w:val="24"/>
                <w:szCs w:val="24"/>
              </w:rPr>
            </w:pPr>
          </w:p>
        </w:tc>
      </w:tr>
      <w:tr w:rsidR="008A37A5" w:rsidTr="00150805">
        <w:trPr>
          <w:trHeight w:val="561"/>
        </w:trPr>
        <w:tc>
          <w:tcPr>
            <w:tcW w:w="3085" w:type="dxa"/>
          </w:tcPr>
          <w:p w:rsidR="008A37A5" w:rsidRDefault="008A37A5" w:rsidP="00150805">
            <w:pPr>
              <w:pStyle w:val="Normlnweb"/>
            </w:pPr>
            <w:r>
              <w:rPr>
                <w:b/>
                <w:bCs/>
                <w:sz w:val="20"/>
                <w:szCs w:val="20"/>
              </w:rPr>
              <w:t xml:space="preserve">Souhlas zřizovatele s uzavřením partnerské </w:t>
            </w:r>
            <w:proofErr w:type="spellStart"/>
            <w:r>
              <w:rPr>
                <w:b/>
                <w:bCs/>
                <w:sz w:val="20"/>
                <w:szCs w:val="20"/>
              </w:rPr>
              <w:t>sml</w:t>
            </w:r>
            <w:proofErr w:type="spellEnd"/>
            <w:r>
              <w:rPr>
                <w:b/>
                <w:bCs/>
                <w:sz w:val="20"/>
                <w:szCs w:val="20"/>
              </w:rPr>
              <w:t xml:space="preserve">., datum </w:t>
            </w:r>
          </w:p>
        </w:tc>
        <w:tc>
          <w:tcPr>
            <w:tcW w:w="6127" w:type="dxa"/>
          </w:tcPr>
          <w:p w:rsidR="008A37A5" w:rsidRPr="00A9064A" w:rsidRDefault="000C39B0" w:rsidP="00150805">
            <w:pPr>
              <w:rPr>
                <w:color w:val="FF0000"/>
                <w:sz w:val="24"/>
                <w:szCs w:val="24"/>
              </w:rPr>
            </w:pPr>
            <w:r w:rsidRPr="000C39B0">
              <w:rPr>
                <w:sz w:val="24"/>
                <w:szCs w:val="24"/>
              </w:rPr>
              <w:t>7.</w:t>
            </w:r>
            <w:r>
              <w:rPr>
                <w:sz w:val="24"/>
                <w:szCs w:val="24"/>
              </w:rPr>
              <w:t xml:space="preserve"> </w:t>
            </w:r>
            <w:r w:rsidRPr="000C39B0">
              <w:rPr>
                <w:sz w:val="24"/>
                <w:szCs w:val="24"/>
              </w:rPr>
              <w:t>3. 2019</w:t>
            </w:r>
          </w:p>
        </w:tc>
      </w:tr>
      <w:tr w:rsidR="008A37A5" w:rsidTr="00150805">
        <w:trPr>
          <w:trHeight w:val="1139"/>
        </w:trPr>
        <w:tc>
          <w:tcPr>
            <w:tcW w:w="3085" w:type="dxa"/>
          </w:tcPr>
          <w:p w:rsidR="008A37A5" w:rsidRDefault="008A37A5" w:rsidP="00150805">
            <w:pPr>
              <w:pStyle w:val="Normlnweb"/>
            </w:pPr>
            <w:r>
              <w:rPr>
                <w:b/>
                <w:bCs/>
                <w:sz w:val="20"/>
                <w:szCs w:val="20"/>
              </w:rPr>
              <w:t xml:space="preserve">Stručný popis projektu </w:t>
            </w:r>
          </w:p>
        </w:tc>
        <w:tc>
          <w:tcPr>
            <w:tcW w:w="6127" w:type="dxa"/>
          </w:tcPr>
          <w:p w:rsidR="008A37A5" w:rsidRDefault="008A37A5" w:rsidP="00150805">
            <w:pPr>
              <w:rPr>
                <w:sz w:val="24"/>
                <w:szCs w:val="24"/>
              </w:rPr>
            </w:pPr>
            <w:r w:rsidRPr="00AA5739">
              <w:rPr>
                <w:sz w:val="24"/>
                <w:szCs w:val="24"/>
              </w:rPr>
              <w:t xml:space="preserve">Cílem projektu je plošná podpora zapojených škol za účelem prevence školní neúspěšnosti žáků základních škol a zvýšení kvality a </w:t>
            </w:r>
            <w:proofErr w:type="spellStart"/>
            <w:r w:rsidRPr="00AA5739">
              <w:rPr>
                <w:sz w:val="24"/>
                <w:szCs w:val="24"/>
              </w:rPr>
              <w:t>inkluzivnosti</w:t>
            </w:r>
            <w:proofErr w:type="spellEnd"/>
            <w:r w:rsidRPr="00AA5739">
              <w:rPr>
                <w:sz w:val="24"/>
                <w:szCs w:val="24"/>
              </w:rPr>
              <w:t xml:space="preserve"> základního vzdělávání ve městě Brně.</w:t>
            </w:r>
          </w:p>
          <w:p w:rsidR="008A37A5" w:rsidRDefault="008A37A5" w:rsidP="00150805">
            <w:pPr>
              <w:rPr>
                <w:sz w:val="24"/>
                <w:szCs w:val="24"/>
              </w:rPr>
            </w:pPr>
          </w:p>
        </w:tc>
      </w:tr>
    </w:tbl>
    <w:p w:rsidR="00615FAF" w:rsidRDefault="00615FAF" w:rsidP="008A37A5"/>
    <w:p w:rsidR="00425697" w:rsidRDefault="00425697" w:rsidP="008A37A5">
      <w:pPr>
        <w:rPr>
          <w:sz w:val="24"/>
          <w:szCs w:val="24"/>
        </w:rPr>
      </w:pPr>
    </w:p>
    <w:p w:rsidR="00244AA6" w:rsidRDefault="00244AA6" w:rsidP="003C7494">
      <w:pPr>
        <w:rPr>
          <w:sz w:val="24"/>
          <w:szCs w:val="24"/>
        </w:rPr>
      </w:pPr>
    </w:p>
    <w:p w:rsidR="000F20C1" w:rsidRPr="000F20C1" w:rsidRDefault="000F20C1" w:rsidP="000F20C1">
      <w:pPr>
        <w:rPr>
          <w:sz w:val="24"/>
          <w:szCs w:val="24"/>
        </w:rPr>
      </w:pPr>
      <w:r w:rsidRPr="000F20C1">
        <w:rPr>
          <w:sz w:val="24"/>
          <w:szCs w:val="24"/>
        </w:rPr>
        <w:t>Letos jsme se opět účastnili projektu města Brna „Podpora předškolního a základního vzdělávání ve městě Brně“ a využívali práce do</w:t>
      </w:r>
      <w:r>
        <w:rPr>
          <w:sz w:val="24"/>
          <w:szCs w:val="24"/>
        </w:rPr>
        <w:t xml:space="preserve">učovatelů na naší škole. Všechny naše </w:t>
      </w:r>
      <w:proofErr w:type="spellStart"/>
      <w:r>
        <w:rPr>
          <w:sz w:val="24"/>
          <w:szCs w:val="24"/>
        </w:rPr>
        <w:t>doučovatelky</w:t>
      </w:r>
      <w:proofErr w:type="spellEnd"/>
      <w:r w:rsidRPr="000F20C1">
        <w:rPr>
          <w:sz w:val="24"/>
          <w:szCs w:val="24"/>
        </w:rPr>
        <w:t xml:space="preserve"> fungo</w:t>
      </w:r>
      <w:r>
        <w:rPr>
          <w:sz w:val="24"/>
          <w:szCs w:val="24"/>
        </w:rPr>
        <w:t>valy</w:t>
      </w:r>
      <w:r w:rsidRPr="000F20C1">
        <w:rPr>
          <w:sz w:val="24"/>
          <w:szCs w:val="24"/>
        </w:rPr>
        <w:t xml:space="preserve"> i v období d</w:t>
      </w:r>
      <w:r>
        <w:rPr>
          <w:sz w:val="24"/>
          <w:szCs w:val="24"/>
        </w:rPr>
        <w:t>istančního</w:t>
      </w:r>
      <w:r w:rsidRPr="000F20C1">
        <w:rPr>
          <w:sz w:val="24"/>
          <w:szCs w:val="24"/>
        </w:rPr>
        <w:t xml:space="preserve"> vzdělávání. </w:t>
      </w:r>
    </w:p>
    <w:p w:rsidR="000F20C1" w:rsidRPr="000F20C1" w:rsidRDefault="000F20C1" w:rsidP="000F20C1">
      <w:pPr>
        <w:rPr>
          <w:sz w:val="24"/>
          <w:szCs w:val="24"/>
        </w:rPr>
      </w:pPr>
      <w:r w:rsidRPr="000F20C1">
        <w:rPr>
          <w:sz w:val="24"/>
          <w:szCs w:val="24"/>
        </w:rPr>
        <w:t xml:space="preserve">Třetím rokem jsme pokračovali v projektu OPVV „Šablony pro ZŠ“. </w:t>
      </w:r>
    </w:p>
    <w:p w:rsidR="000F20C1" w:rsidRPr="000F20C1" w:rsidRDefault="000F20C1" w:rsidP="000F20C1">
      <w:pPr>
        <w:rPr>
          <w:sz w:val="24"/>
          <w:szCs w:val="24"/>
        </w:rPr>
      </w:pPr>
      <w:r w:rsidRPr="000F20C1">
        <w:rPr>
          <w:sz w:val="24"/>
          <w:szCs w:val="24"/>
        </w:rPr>
        <w:t xml:space="preserve">Jako každý rok jsme se účastnili projektu Participativní rozpočet </w:t>
      </w:r>
      <w:r>
        <w:rPr>
          <w:sz w:val="24"/>
          <w:szCs w:val="24"/>
        </w:rPr>
        <w:t>do škol, Ovoce a mléko do škol a</w:t>
      </w:r>
    </w:p>
    <w:p w:rsidR="000F20C1" w:rsidRPr="000F20C1" w:rsidRDefault="000F20C1" w:rsidP="000F20C1">
      <w:pPr>
        <w:rPr>
          <w:sz w:val="24"/>
          <w:szCs w:val="24"/>
        </w:rPr>
      </w:pPr>
      <w:r w:rsidRPr="000F20C1">
        <w:rPr>
          <w:sz w:val="24"/>
          <w:szCs w:val="24"/>
        </w:rPr>
        <w:t>Otevřená škola.</w:t>
      </w:r>
    </w:p>
    <w:p w:rsidR="000F20C1" w:rsidRPr="000F20C1" w:rsidRDefault="000F20C1" w:rsidP="000F20C1">
      <w:pPr>
        <w:rPr>
          <w:sz w:val="24"/>
          <w:szCs w:val="24"/>
        </w:rPr>
      </w:pPr>
      <w:r w:rsidRPr="000F20C1">
        <w:rPr>
          <w:sz w:val="24"/>
          <w:szCs w:val="24"/>
        </w:rPr>
        <w:t xml:space="preserve">Školní družina </w:t>
      </w:r>
      <w:proofErr w:type="gramStart"/>
      <w:r w:rsidRPr="000F20C1">
        <w:rPr>
          <w:sz w:val="24"/>
          <w:szCs w:val="24"/>
        </w:rPr>
        <w:t>je</w:t>
      </w:r>
      <w:proofErr w:type="gramEnd"/>
      <w:r w:rsidRPr="000F20C1">
        <w:rPr>
          <w:sz w:val="24"/>
          <w:szCs w:val="24"/>
        </w:rPr>
        <w:t xml:space="preserve"> zapojena do projek</w:t>
      </w:r>
      <w:r>
        <w:rPr>
          <w:sz w:val="24"/>
          <w:szCs w:val="24"/>
        </w:rPr>
        <w:t>tu AŠSK Sportujeme ve škole, který bohužel z důvodu uzavření škol nemohl být realizován.</w:t>
      </w:r>
    </w:p>
    <w:p w:rsidR="000F20C1" w:rsidRPr="000F20C1" w:rsidRDefault="000F20C1" w:rsidP="000F20C1">
      <w:pPr>
        <w:rPr>
          <w:sz w:val="24"/>
          <w:szCs w:val="24"/>
        </w:rPr>
      </w:pPr>
    </w:p>
    <w:p w:rsidR="000F20C1" w:rsidRPr="000F20C1" w:rsidRDefault="000F20C1" w:rsidP="000F20C1">
      <w:pPr>
        <w:rPr>
          <w:sz w:val="24"/>
          <w:szCs w:val="24"/>
        </w:rPr>
      </w:pPr>
    </w:p>
    <w:p w:rsidR="00A7080C" w:rsidRPr="000F20C1" w:rsidRDefault="000F20C1" w:rsidP="000F20C1">
      <w:pPr>
        <w:rPr>
          <w:b/>
          <w:sz w:val="24"/>
          <w:szCs w:val="24"/>
        </w:rPr>
      </w:pPr>
      <w:r w:rsidRPr="000F20C1">
        <w:rPr>
          <w:b/>
          <w:sz w:val="24"/>
          <w:szCs w:val="24"/>
        </w:rPr>
        <w:t>9.0 Zhodnocení a závěr:</w:t>
      </w:r>
    </w:p>
    <w:p w:rsidR="000F20C1" w:rsidRDefault="00A7080C" w:rsidP="00A7080C">
      <w:pPr>
        <w:rPr>
          <w:sz w:val="24"/>
          <w:szCs w:val="24"/>
        </w:rPr>
      </w:pPr>
      <w:r w:rsidRPr="00A7080C">
        <w:rPr>
          <w:sz w:val="24"/>
          <w:szCs w:val="24"/>
        </w:rPr>
        <w:t xml:space="preserve">      </w:t>
      </w:r>
    </w:p>
    <w:p w:rsidR="000F20C1" w:rsidRDefault="000F20C1" w:rsidP="00A7080C">
      <w:pPr>
        <w:rPr>
          <w:sz w:val="24"/>
          <w:szCs w:val="24"/>
        </w:rPr>
      </w:pPr>
    </w:p>
    <w:p w:rsidR="00A7080C" w:rsidRPr="00A7080C" w:rsidRDefault="00A7080C" w:rsidP="00A7080C">
      <w:pPr>
        <w:rPr>
          <w:sz w:val="24"/>
          <w:szCs w:val="24"/>
        </w:rPr>
      </w:pPr>
      <w:r w:rsidRPr="00A7080C">
        <w:rPr>
          <w:sz w:val="24"/>
          <w:szCs w:val="24"/>
        </w:rPr>
        <w:t xml:space="preserve"> </w:t>
      </w:r>
      <w:r w:rsidR="000F20C1">
        <w:rPr>
          <w:sz w:val="24"/>
          <w:szCs w:val="24"/>
        </w:rPr>
        <w:t xml:space="preserve">       </w:t>
      </w:r>
      <w:r w:rsidRPr="00A7080C">
        <w:rPr>
          <w:sz w:val="24"/>
          <w:szCs w:val="24"/>
        </w:rPr>
        <w:t xml:space="preserve">Tento školní rok se nesl již od října v rytmu neustálých změn, střídání rozvrhů a rozmanitých kombinací docházky a zákazu docházky do školy. </w:t>
      </w:r>
    </w:p>
    <w:p w:rsidR="00A7080C" w:rsidRPr="00A7080C" w:rsidRDefault="00A7080C" w:rsidP="00A7080C">
      <w:pPr>
        <w:rPr>
          <w:sz w:val="24"/>
          <w:szCs w:val="24"/>
        </w:rPr>
      </w:pPr>
      <w:r w:rsidRPr="00A7080C">
        <w:rPr>
          <w:sz w:val="24"/>
          <w:szCs w:val="24"/>
        </w:rPr>
        <w:t xml:space="preserve">       V pondělí 12. října v noci Vláda ČR rozhodla o zrušení prezenční výuky od 14. října 2020 pro oba stupně základní školy. </w:t>
      </w:r>
    </w:p>
    <w:p w:rsidR="00A7080C" w:rsidRPr="00A7080C" w:rsidRDefault="00A7080C" w:rsidP="00A7080C">
      <w:pPr>
        <w:rPr>
          <w:sz w:val="24"/>
          <w:szCs w:val="24"/>
        </w:rPr>
      </w:pPr>
      <w:r w:rsidRPr="00A7080C">
        <w:rPr>
          <w:sz w:val="24"/>
          <w:szCs w:val="24"/>
        </w:rPr>
        <w:t>Proto jsme od středy 14. října 2020 zahájili distanční výuku pro všechny žáky. Naše škola rychle zareagovala na situaci související s uzavřením škol a nastavila komunikační strategii pro distanční vzdělávání. Ve spolupráci se zákonnými zástupci jsme se snažili žáky motivovat k samostatné práci doma.</w:t>
      </w:r>
    </w:p>
    <w:p w:rsidR="00A7080C" w:rsidRPr="00A7080C" w:rsidRDefault="00A7080C" w:rsidP="00A7080C">
      <w:pPr>
        <w:rPr>
          <w:sz w:val="24"/>
          <w:szCs w:val="24"/>
        </w:rPr>
      </w:pPr>
      <w:r w:rsidRPr="00A7080C">
        <w:rPr>
          <w:sz w:val="24"/>
          <w:szCs w:val="24"/>
        </w:rPr>
        <w:t xml:space="preserve">       Role učitelů je zejména rolí mentora – průvodce, který se snaží s co možná nejmenším přenášením odpovědnosti na rodiče motivovat a doprovázet žáka v procvičování, bádání, objevování.</w:t>
      </w:r>
    </w:p>
    <w:p w:rsidR="00A7080C" w:rsidRPr="00A7080C" w:rsidRDefault="00A7080C" w:rsidP="00A7080C">
      <w:pPr>
        <w:rPr>
          <w:sz w:val="24"/>
          <w:szCs w:val="24"/>
        </w:rPr>
      </w:pPr>
      <w:r w:rsidRPr="00A7080C">
        <w:rPr>
          <w:sz w:val="24"/>
          <w:szCs w:val="24"/>
        </w:rPr>
        <w:t xml:space="preserve">       Formy doprovázení jsou vedeny jednak asynchronním způsobem – žáci svým tempem a způsobem zpracovávají úlohy a plní nastavené </w:t>
      </w:r>
      <w:proofErr w:type="gramStart"/>
      <w:r w:rsidRPr="00A7080C">
        <w:rPr>
          <w:sz w:val="24"/>
          <w:szCs w:val="24"/>
        </w:rPr>
        <w:t>cíle – a nebo synchronním</w:t>
      </w:r>
      <w:proofErr w:type="gramEnd"/>
      <w:r w:rsidRPr="00A7080C">
        <w:rPr>
          <w:sz w:val="24"/>
          <w:szCs w:val="24"/>
        </w:rPr>
        <w:t xml:space="preserve"> způsobem – žáci se online setkávají s vyučujícím při vzdělávání a řešení úloh ve stejný čas. Třídní učitelé dále využívali třídnické synchronní </w:t>
      </w:r>
      <w:r w:rsidRPr="00A7080C">
        <w:rPr>
          <w:sz w:val="24"/>
          <w:szCs w:val="24"/>
        </w:rPr>
        <w:lastRenderedPageBreak/>
        <w:t>setkávání se svou třídou pro třídnické záležitosti, získávání zpětné vazby, korekce množství učiva vzhledem k možnostem žáků a zajištění rovných příležitostí pro všechny žáky.</w:t>
      </w:r>
    </w:p>
    <w:p w:rsidR="00A7080C" w:rsidRPr="00A7080C" w:rsidRDefault="00A7080C" w:rsidP="00A7080C">
      <w:pPr>
        <w:rPr>
          <w:sz w:val="24"/>
          <w:szCs w:val="24"/>
        </w:rPr>
      </w:pPr>
      <w:r w:rsidRPr="00A7080C">
        <w:rPr>
          <w:sz w:val="24"/>
          <w:szCs w:val="24"/>
        </w:rPr>
        <w:t xml:space="preserve">       Při off-line výuce se nejčastěji jednalo o samostudium a plnění úkolů z učebnic a učebních materiálů.</w:t>
      </w:r>
    </w:p>
    <w:p w:rsidR="00A7080C" w:rsidRPr="00A7080C" w:rsidRDefault="00A7080C" w:rsidP="00A7080C">
      <w:pPr>
        <w:rPr>
          <w:sz w:val="24"/>
          <w:szCs w:val="24"/>
        </w:rPr>
      </w:pPr>
      <w:r w:rsidRPr="00A7080C">
        <w:rPr>
          <w:sz w:val="24"/>
          <w:szCs w:val="24"/>
        </w:rPr>
        <w:t xml:space="preserve">       Vzdělávání distančním způsobem na 1. stupni ZŠ má svá specifika. Žáci v tomto věku ještě obvykle nedosahují takové samostatnosti a digitální gramotnosti, aby mohli plně převzít zodpovědnost za své vzdělávání. A proto jsme si velmi uvědomovali nezastupitelnost rodičů při distančním vzdělávání dětí hlavně 1. a 2. třídy.</w:t>
      </w:r>
    </w:p>
    <w:p w:rsidR="00A7080C" w:rsidRPr="00A7080C" w:rsidRDefault="00A7080C" w:rsidP="00A7080C">
      <w:pPr>
        <w:rPr>
          <w:sz w:val="24"/>
          <w:szCs w:val="24"/>
        </w:rPr>
      </w:pPr>
    </w:p>
    <w:p w:rsidR="00A7080C" w:rsidRPr="00A7080C" w:rsidRDefault="00A7080C" w:rsidP="00A7080C">
      <w:pPr>
        <w:rPr>
          <w:sz w:val="24"/>
          <w:szCs w:val="24"/>
        </w:rPr>
      </w:pPr>
      <w:r w:rsidRPr="00A7080C">
        <w:rPr>
          <w:sz w:val="24"/>
          <w:szCs w:val="24"/>
        </w:rPr>
        <w:t xml:space="preserve">       Vzdělávání distančním způsobem probíhalo formou on-line i off-line. Škola má za povinnost přizpůsobit distanční výuku jak individuálním podmínkám jednotlivých žáků, tak také personálním a technickým možnostem školy. Z dotazníků z konce září, ve kterých jsme požádali rodiče, aby vyplnili možnosti internetového připojení a technickou vybavenost, jsme zjistili, že pouze 19 žáků naší školy není dostatečně vybaveno na případnou distanční výuku.</w:t>
      </w:r>
    </w:p>
    <w:p w:rsidR="00A7080C" w:rsidRPr="00A7080C" w:rsidRDefault="00A7080C" w:rsidP="00A7080C">
      <w:pPr>
        <w:rPr>
          <w:sz w:val="24"/>
          <w:szCs w:val="24"/>
        </w:rPr>
      </w:pPr>
      <w:r w:rsidRPr="00A7080C">
        <w:rPr>
          <w:sz w:val="24"/>
          <w:szCs w:val="24"/>
        </w:rPr>
        <w:t>Pro tyto žáky jsme měli připraven plán vzdělávání. Na konci října jsme třikrát týdně připravovali a tiskli zadání domácí přípravy, pracovní listy a listy s vysvětlením nového učiva a zároveň žáci odevzdávali vypracovaná zadání. O distribuci a zápisy přijatých prací měli na starost jednotliví asistenti pedagogů.</w:t>
      </w:r>
    </w:p>
    <w:p w:rsidR="00A7080C" w:rsidRPr="00A7080C" w:rsidRDefault="00A7080C" w:rsidP="00A7080C">
      <w:pPr>
        <w:rPr>
          <w:sz w:val="24"/>
          <w:szCs w:val="24"/>
        </w:rPr>
      </w:pPr>
      <w:r w:rsidRPr="00A7080C">
        <w:rPr>
          <w:sz w:val="24"/>
          <w:szCs w:val="24"/>
        </w:rPr>
        <w:t xml:space="preserve">       Po čtrnácti dnech jsme zjistili, že i žáci, kteří </w:t>
      </w:r>
      <w:proofErr w:type="gramStart"/>
      <w:r w:rsidRPr="00A7080C">
        <w:rPr>
          <w:sz w:val="24"/>
          <w:szCs w:val="24"/>
        </w:rPr>
        <w:t>jsou</w:t>
      </w:r>
      <w:proofErr w:type="gramEnd"/>
      <w:r w:rsidRPr="00A7080C">
        <w:rPr>
          <w:sz w:val="24"/>
          <w:szCs w:val="24"/>
        </w:rPr>
        <w:t xml:space="preserve"> vždy </w:t>
      </w:r>
      <w:proofErr w:type="gramStart"/>
      <w:r w:rsidRPr="00A7080C">
        <w:rPr>
          <w:sz w:val="24"/>
          <w:szCs w:val="24"/>
        </w:rPr>
        <w:t>účastní</w:t>
      </w:r>
      <w:proofErr w:type="gramEnd"/>
      <w:r w:rsidRPr="00A7080C">
        <w:rPr>
          <w:sz w:val="24"/>
          <w:szCs w:val="24"/>
        </w:rPr>
        <w:t xml:space="preserve"> online hodin, si rádi zadání vyzvedávají osobně, ať už z důvodu, že nevlastní tiskárnu, nebo jen chtěli mít všechny úkoly pohromadě, přešli jsme proto na frekvenci vyzvedávání a odevzdávání zadání 2x týdně, aby nebyly narušeny online hodiny.</w:t>
      </w:r>
    </w:p>
    <w:p w:rsidR="00A7080C" w:rsidRPr="00A7080C" w:rsidRDefault="00A7080C" w:rsidP="00A7080C">
      <w:pPr>
        <w:rPr>
          <w:sz w:val="24"/>
          <w:szCs w:val="24"/>
        </w:rPr>
      </w:pPr>
      <w:r w:rsidRPr="00A7080C">
        <w:rPr>
          <w:sz w:val="24"/>
          <w:szCs w:val="24"/>
        </w:rPr>
        <w:t xml:space="preserve">       S využitím zkušeností z března jsme měli pro distanční vzdělávání připraveny dvě platformy tak, aby vše bylo jednoduché, přehledné a pochopitelné pro rodiče a hlavně žáky školy. Pro zadávání úkolů jsme použili školní informační systém </w:t>
      </w:r>
      <w:proofErr w:type="spellStart"/>
      <w:r w:rsidRPr="00A7080C">
        <w:rPr>
          <w:sz w:val="24"/>
          <w:szCs w:val="24"/>
        </w:rPr>
        <w:t>Edookit</w:t>
      </w:r>
      <w:proofErr w:type="spellEnd"/>
      <w:r w:rsidRPr="00A7080C">
        <w:rPr>
          <w:sz w:val="24"/>
          <w:szCs w:val="24"/>
        </w:rPr>
        <w:t xml:space="preserve">, kde mohli zákonní zástupci a žáci komunikovat se svými pedagogy a pro online výuku jsme použili Microsoft </w:t>
      </w:r>
      <w:proofErr w:type="spellStart"/>
      <w:r w:rsidRPr="00A7080C">
        <w:rPr>
          <w:sz w:val="24"/>
          <w:szCs w:val="24"/>
        </w:rPr>
        <w:t>Teams</w:t>
      </w:r>
      <w:proofErr w:type="spellEnd"/>
      <w:r w:rsidRPr="00A7080C">
        <w:rPr>
          <w:sz w:val="24"/>
          <w:szCs w:val="24"/>
        </w:rPr>
        <w:t>.</w:t>
      </w:r>
    </w:p>
    <w:p w:rsidR="00A7080C" w:rsidRPr="00A7080C" w:rsidRDefault="00A7080C" w:rsidP="00A7080C">
      <w:pPr>
        <w:rPr>
          <w:sz w:val="24"/>
          <w:szCs w:val="24"/>
        </w:rPr>
      </w:pPr>
      <w:r w:rsidRPr="00A7080C">
        <w:rPr>
          <w:sz w:val="24"/>
          <w:szCs w:val="24"/>
        </w:rPr>
        <w:t xml:space="preserve">       Ještě v době prezenční výuky měli žáci druhého stupně možnost si opětovně ve vyučovacích hodinách tento systém vyzkoušet a případně se ihned zeptat, pokud by nebylo někomu něco jasné.</w:t>
      </w:r>
    </w:p>
    <w:p w:rsidR="00A7080C" w:rsidRPr="00A7080C" w:rsidRDefault="00A7080C" w:rsidP="00A7080C">
      <w:pPr>
        <w:rPr>
          <w:sz w:val="24"/>
          <w:szCs w:val="24"/>
        </w:rPr>
      </w:pPr>
      <w:r w:rsidRPr="00A7080C">
        <w:rPr>
          <w:sz w:val="24"/>
          <w:szCs w:val="24"/>
        </w:rPr>
        <w:t xml:space="preserve">       Pro případ problémů jsme měli vyčleněnu pracovnici školy, která se snažila ihned řešit případné vzniklé závady.</w:t>
      </w:r>
    </w:p>
    <w:p w:rsidR="00A7080C" w:rsidRPr="00A7080C" w:rsidRDefault="00A7080C" w:rsidP="00A7080C">
      <w:pPr>
        <w:rPr>
          <w:sz w:val="24"/>
          <w:szCs w:val="24"/>
        </w:rPr>
      </w:pPr>
      <w:r w:rsidRPr="00A7080C">
        <w:rPr>
          <w:sz w:val="24"/>
          <w:szCs w:val="24"/>
        </w:rPr>
        <w:t xml:space="preserve">       Všechna zadání i veškeré informace jsme ještě zveřejňovali na stránkách školy.</w:t>
      </w:r>
    </w:p>
    <w:p w:rsidR="00A7080C" w:rsidRPr="00A7080C" w:rsidRDefault="00A7080C" w:rsidP="00A7080C">
      <w:pPr>
        <w:rPr>
          <w:sz w:val="24"/>
          <w:szCs w:val="24"/>
        </w:rPr>
      </w:pPr>
    </w:p>
    <w:p w:rsidR="00A7080C" w:rsidRPr="00A7080C" w:rsidRDefault="00A7080C" w:rsidP="00A7080C">
      <w:pPr>
        <w:rPr>
          <w:sz w:val="24"/>
          <w:szCs w:val="24"/>
        </w:rPr>
      </w:pPr>
      <w:r w:rsidRPr="00A7080C">
        <w:rPr>
          <w:sz w:val="24"/>
          <w:szCs w:val="24"/>
        </w:rPr>
        <w:t xml:space="preserve">       V průběhu měsíce října jsme ne jen z dotací zaslaných MŠMT objednali nové notebooky pro pedagogy, aby každý měl vybavení školní. Pro tři vyučující, kteří internet doma neměli nebo jejichž internetové připojení bylo moc pomalé pro online připojení, jsme zaplatili internet.</w:t>
      </w:r>
    </w:p>
    <w:p w:rsidR="00A7080C" w:rsidRPr="00A7080C" w:rsidRDefault="00A7080C" w:rsidP="00A7080C">
      <w:pPr>
        <w:rPr>
          <w:sz w:val="24"/>
          <w:szCs w:val="24"/>
        </w:rPr>
      </w:pPr>
      <w:r w:rsidRPr="00A7080C">
        <w:rPr>
          <w:sz w:val="24"/>
          <w:szCs w:val="24"/>
        </w:rPr>
        <w:t xml:space="preserve">       Celkově jsme objednali 15 notebooků, 11 </w:t>
      </w:r>
      <w:proofErr w:type="spellStart"/>
      <w:r w:rsidRPr="00A7080C">
        <w:rPr>
          <w:sz w:val="24"/>
          <w:szCs w:val="24"/>
        </w:rPr>
        <w:t>tabletů</w:t>
      </w:r>
      <w:proofErr w:type="spellEnd"/>
      <w:r w:rsidRPr="00A7080C">
        <w:rPr>
          <w:sz w:val="24"/>
          <w:szCs w:val="24"/>
        </w:rPr>
        <w:t xml:space="preserve"> a 4 grafické tablety.</w:t>
      </w:r>
    </w:p>
    <w:p w:rsidR="00A7080C" w:rsidRPr="00A7080C" w:rsidRDefault="00A7080C" w:rsidP="00A7080C">
      <w:pPr>
        <w:rPr>
          <w:sz w:val="24"/>
          <w:szCs w:val="24"/>
        </w:rPr>
      </w:pPr>
      <w:r w:rsidRPr="00A7080C">
        <w:rPr>
          <w:sz w:val="24"/>
          <w:szCs w:val="24"/>
        </w:rPr>
        <w:t>Pro žáky se nám podařilo sehnat 20 sim karet zdarma pro využití neomezených dat na online výuku.</w:t>
      </w:r>
    </w:p>
    <w:p w:rsidR="00A7080C" w:rsidRPr="00A7080C" w:rsidRDefault="000F20C1" w:rsidP="00A7080C">
      <w:pPr>
        <w:rPr>
          <w:sz w:val="24"/>
          <w:szCs w:val="24"/>
        </w:rPr>
      </w:pPr>
      <w:r>
        <w:rPr>
          <w:sz w:val="24"/>
          <w:szCs w:val="24"/>
        </w:rPr>
        <w:t>Několika</w:t>
      </w:r>
      <w:r w:rsidR="00A7080C" w:rsidRPr="00A7080C">
        <w:rPr>
          <w:sz w:val="24"/>
          <w:szCs w:val="24"/>
        </w:rPr>
        <w:t xml:space="preserve"> žákům byly zapůjčeny tablety, aby se výuky mohli účastnit.</w:t>
      </w:r>
      <w:r>
        <w:rPr>
          <w:sz w:val="24"/>
          <w:szCs w:val="24"/>
        </w:rPr>
        <w:t xml:space="preserve"> </w:t>
      </w:r>
    </w:p>
    <w:p w:rsidR="00A7080C" w:rsidRPr="00A7080C" w:rsidRDefault="00A7080C" w:rsidP="00A7080C">
      <w:pPr>
        <w:rPr>
          <w:sz w:val="24"/>
          <w:szCs w:val="24"/>
        </w:rPr>
      </w:pPr>
      <w:r w:rsidRPr="00A7080C">
        <w:rPr>
          <w:sz w:val="24"/>
          <w:szCs w:val="24"/>
        </w:rPr>
        <w:t xml:space="preserve">       V době uvolnění opatření jsme umožnili hlavně žákům prvního stupně individuální konzultace s vyučujícími, protože žáci druhého stupně využívali ke konzultacím online připojení. </w:t>
      </w:r>
    </w:p>
    <w:p w:rsidR="00A7080C" w:rsidRPr="00A7080C" w:rsidRDefault="00A7080C" w:rsidP="00A7080C">
      <w:pPr>
        <w:rPr>
          <w:sz w:val="24"/>
          <w:szCs w:val="24"/>
        </w:rPr>
      </w:pPr>
      <w:r w:rsidRPr="00A7080C">
        <w:rPr>
          <w:sz w:val="24"/>
          <w:szCs w:val="24"/>
        </w:rPr>
        <w:t xml:space="preserve">Do individuálních hodin jsme měli zapojeny i asistenty pedagogů, kteří nabízeli doučování a podporu hlavně </w:t>
      </w:r>
      <w:proofErr w:type="gramStart"/>
      <w:r w:rsidRPr="00A7080C">
        <w:rPr>
          <w:sz w:val="24"/>
          <w:szCs w:val="24"/>
        </w:rPr>
        <w:t>dětem s SVP</w:t>
      </w:r>
      <w:proofErr w:type="gramEnd"/>
      <w:r w:rsidRPr="00A7080C">
        <w:rPr>
          <w:sz w:val="24"/>
          <w:szCs w:val="24"/>
        </w:rPr>
        <w:t xml:space="preserve"> a ty toho již hojně využívaly.</w:t>
      </w:r>
    </w:p>
    <w:p w:rsidR="00A7080C" w:rsidRPr="00A7080C" w:rsidRDefault="00A7080C" w:rsidP="00A7080C">
      <w:pPr>
        <w:rPr>
          <w:sz w:val="24"/>
          <w:szCs w:val="24"/>
        </w:rPr>
      </w:pPr>
      <w:r w:rsidRPr="00A7080C">
        <w:rPr>
          <w:sz w:val="24"/>
          <w:szCs w:val="24"/>
        </w:rPr>
        <w:t xml:space="preserve">       Do distančního způsobu výuky se samozřejmě nepodařilo začlenit všechny děti stejnou měrou. Žáci, kteří mají problémy i při prezenční výuce, se nadále snažili pracovat co nejméně. </w:t>
      </w:r>
    </w:p>
    <w:p w:rsidR="00A7080C" w:rsidRPr="00A7080C" w:rsidRDefault="00A7080C" w:rsidP="00A7080C">
      <w:pPr>
        <w:rPr>
          <w:sz w:val="24"/>
          <w:szCs w:val="24"/>
        </w:rPr>
      </w:pPr>
      <w:r w:rsidRPr="00A7080C">
        <w:rPr>
          <w:sz w:val="24"/>
          <w:szCs w:val="24"/>
        </w:rPr>
        <w:t>Proto se vyučující hlavně druhého stupně, kde se ve třídách střídají pedagogové, museli několikrát týdně spojit, aby třídní učitelé měli neustálý přehled, který žák v kterém předmětu pracuje, zda plní zadané úkoly či se účastní online hodin u všech vyučujících.</w:t>
      </w:r>
    </w:p>
    <w:p w:rsidR="00A7080C" w:rsidRPr="00A7080C" w:rsidRDefault="00A7080C" w:rsidP="00A7080C">
      <w:pPr>
        <w:rPr>
          <w:sz w:val="24"/>
          <w:szCs w:val="24"/>
        </w:rPr>
      </w:pPr>
      <w:r w:rsidRPr="00A7080C">
        <w:rPr>
          <w:sz w:val="24"/>
          <w:szCs w:val="24"/>
        </w:rPr>
        <w:t xml:space="preserve">       Některé rodiny jsme museli i několikrát týdně telefonicky upozorňovat na nezbytnost spolupráce, zdůrazňovat povinnost vzdělávání plynoucí ze zákona i ze školního řádu.</w:t>
      </w:r>
    </w:p>
    <w:p w:rsidR="00A7080C" w:rsidRPr="00A7080C" w:rsidRDefault="00A7080C" w:rsidP="00A7080C">
      <w:pPr>
        <w:rPr>
          <w:sz w:val="24"/>
          <w:szCs w:val="24"/>
        </w:rPr>
      </w:pPr>
      <w:r w:rsidRPr="00A7080C">
        <w:rPr>
          <w:sz w:val="24"/>
          <w:szCs w:val="24"/>
        </w:rPr>
        <w:t>Pro zvlášť nespolupracující rodiny byl vyčleněn pedagog, který sbíral informace a poskytoval rodinám zpětnou vazbu, nabízel pomoc, konzultoval se zákonnými zástupci možnosti apod.</w:t>
      </w:r>
    </w:p>
    <w:p w:rsidR="00A7080C" w:rsidRPr="00A7080C" w:rsidRDefault="00A7080C" w:rsidP="00A7080C">
      <w:pPr>
        <w:rPr>
          <w:sz w:val="24"/>
          <w:szCs w:val="24"/>
        </w:rPr>
      </w:pPr>
      <w:r w:rsidRPr="00A7080C">
        <w:rPr>
          <w:sz w:val="24"/>
          <w:szCs w:val="24"/>
        </w:rPr>
        <w:t>U některých žáků jsme byli úspěšnější, u jiných méně, ale nebyl na škole ani jeden žák, který by se výuky neúčastnil vůbec.</w:t>
      </w:r>
    </w:p>
    <w:p w:rsidR="00A7080C" w:rsidRPr="00A7080C" w:rsidRDefault="00A7080C" w:rsidP="00A7080C">
      <w:pPr>
        <w:rPr>
          <w:sz w:val="24"/>
          <w:szCs w:val="24"/>
        </w:rPr>
      </w:pPr>
      <w:r w:rsidRPr="00A7080C">
        <w:rPr>
          <w:sz w:val="24"/>
          <w:szCs w:val="24"/>
        </w:rPr>
        <w:t xml:space="preserve">       Pro vyučující českého jazyka, mat</w:t>
      </w:r>
      <w:r w:rsidR="000F20C1">
        <w:rPr>
          <w:sz w:val="24"/>
          <w:szCs w:val="24"/>
        </w:rPr>
        <w:t>ematiky a jazyka anglického bylo</w:t>
      </w:r>
      <w:r w:rsidRPr="00A7080C">
        <w:rPr>
          <w:sz w:val="24"/>
          <w:szCs w:val="24"/>
        </w:rPr>
        <w:t xml:space="preserve"> distanční vzdělávání velmi náročné, protože svoje hodinové dotace na tyto předměty odučili všechny a navíc museli denně několik hodin trávit opravami nejen prací zaslaných přes </w:t>
      </w:r>
      <w:proofErr w:type="spellStart"/>
      <w:r w:rsidRPr="00A7080C">
        <w:rPr>
          <w:sz w:val="24"/>
          <w:szCs w:val="24"/>
        </w:rPr>
        <w:t>Edookit</w:t>
      </w:r>
      <w:proofErr w:type="spellEnd"/>
      <w:r w:rsidRPr="00A7080C">
        <w:rPr>
          <w:sz w:val="24"/>
          <w:szCs w:val="24"/>
        </w:rPr>
        <w:t>, ale i pracemi, které žáci odevzdávali ve škole.</w:t>
      </w:r>
    </w:p>
    <w:p w:rsidR="00A7080C" w:rsidRPr="00A7080C" w:rsidRDefault="00A7080C" w:rsidP="00A7080C">
      <w:pPr>
        <w:rPr>
          <w:sz w:val="24"/>
          <w:szCs w:val="24"/>
        </w:rPr>
      </w:pPr>
      <w:r w:rsidRPr="00A7080C">
        <w:rPr>
          <w:sz w:val="24"/>
          <w:szCs w:val="24"/>
        </w:rPr>
        <w:t xml:space="preserve">       Poučeni z jara jsme měli pedagogy natolik proškolené a zdatné, že přechod na distanční vzdělávání zvládli na výbornou a noví kolegové se velmi rychle začlenili a i oni zvládli veškerou výuku s přehledem.</w:t>
      </w:r>
    </w:p>
    <w:p w:rsidR="00A7080C" w:rsidRPr="00A7080C" w:rsidRDefault="00A7080C" w:rsidP="00A7080C">
      <w:pPr>
        <w:rPr>
          <w:sz w:val="24"/>
          <w:szCs w:val="24"/>
        </w:rPr>
      </w:pPr>
      <w:r w:rsidRPr="00A7080C">
        <w:rPr>
          <w:sz w:val="24"/>
          <w:szCs w:val="24"/>
        </w:rPr>
        <w:lastRenderedPageBreak/>
        <w:t xml:space="preserve">       S odstupem času můžeme konstatovat, že naše škola se nové, neznámé situace zhostila více než se ctí. Zároveň nám „</w:t>
      </w:r>
      <w:proofErr w:type="spellStart"/>
      <w:r w:rsidRPr="00A7080C">
        <w:rPr>
          <w:sz w:val="24"/>
          <w:szCs w:val="24"/>
        </w:rPr>
        <w:t>koronakrize</w:t>
      </w:r>
      <w:proofErr w:type="spellEnd"/>
      <w:r w:rsidRPr="00A7080C">
        <w:rPr>
          <w:sz w:val="24"/>
          <w:szCs w:val="24"/>
        </w:rPr>
        <w:t>“ přinesla spoustu výzev pro další školní rok (redukce učiva, formativní hodnocení, větší podpora sociálně slabých žáků, investice do IT atd.).</w:t>
      </w:r>
    </w:p>
    <w:p w:rsidR="00A7080C" w:rsidRDefault="00A7080C" w:rsidP="003C7494">
      <w:pPr>
        <w:rPr>
          <w:sz w:val="24"/>
          <w:szCs w:val="24"/>
        </w:rPr>
      </w:pPr>
    </w:p>
    <w:p w:rsidR="000F20C1" w:rsidRDefault="000F20C1" w:rsidP="003C7494">
      <w:pPr>
        <w:rPr>
          <w:sz w:val="24"/>
          <w:szCs w:val="24"/>
        </w:rPr>
      </w:pPr>
    </w:p>
    <w:p w:rsidR="000F20C1" w:rsidRDefault="000F20C1" w:rsidP="003C7494">
      <w:pPr>
        <w:rPr>
          <w:b/>
          <w:sz w:val="24"/>
          <w:szCs w:val="24"/>
        </w:rPr>
      </w:pPr>
      <w:r w:rsidRPr="000F20C1">
        <w:rPr>
          <w:b/>
          <w:sz w:val="24"/>
          <w:szCs w:val="24"/>
        </w:rPr>
        <w:t>Krátké hodnocení Minimálního preventiv</w:t>
      </w:r>
      <w:r>
        <w:rPr>
          <w:b/>
          <w:sz w:val="24"/>
          <w:szCs w:val="24"/>
        </w:rPr>
        <w:t>ního programu za školní rok 2020/2021</w:t>
      </w:r>
    </w:p>
    <w:p w:rsidR="000F20C1" w:rsidRDefault="000F20C1" w:rsidP="003C7494">
      <w:pPr>
        <w:rPr>
          <w:b/>
          <w:sz w:val="24"/>
          <w:szCs w:val="24"/>
        </w:rPr>
      </w:pPr>
    </w:p>
    <w:p w:rsidR="00231CAD" w:rsidRDefault="00231CAD" w:rsidP="003C7494">
      <w:pPr>
        <w:rPr>
          <w:b/>
          <w:sz w:val="24"/>
          <w:szCs w:val="24"/>
        </w:rPr>
      </w:pPr>
    </w:p>
    <w:p w:rsidR="00231CAD" w:rsidRPr="00231CAD" w:rsidRDefault="00231CAD" w:rsidP="003C7494">
      <w:pPr>
        <w:rPr>
          <w:sz w:val="24"/>
          <w:szCs w:val="24"/>
        </w:rPr>
      </w:pPr>
      <w:r>
        <w:rPr>
          <w:b/>
          <w:sz w:val="24"/>
          <w:szCs w:val="24"/>
        </w:rPr>
        <w:t xml:space="preserve">          </w:t>
      </w:r>
      <w:r w:rsidRPr="00231CAD">
        <w:rPr>
          <w:sz w:val="24"/>
          <w:szCs w:val="24"/>
        </w:rPr>
        <w:t>Sledované priority (vytváření pozitivního klimatu ve třídách, posilování vzájemných komunikačních dovedností, orientace na zdravý životní styl) se částečně dařilo plnit až od nástupu žáků od května 2021.</w:t>
      </w:r>
    </w:p>
    <w:p w:rsidR="00231CAD" w:rsidRPr="00231CAD" w:rsidRDefault="00231CAD" w:rsidP="003C7494">
      <w:pPr>
        <w:rPr>
          <w:sz w:val="24"/>
          <w:szCs w:val="24"/>
        </w:rPr>
      </w:pPr>
      <w:r w:rsidRPr="00231CAD">
        <w:rPr>
          <w:sz w:val="24"/>
          <w:szCs w:val="24"/>
        </w:rPr>
        <w:t xml:space="preserve">           V tomto směru se jeví značná rezerva v jejich naplnění.</w:t>
      </w:r>
    </w:p>
    <w:p w:rsidR="000F20C1" w:rsidRDefault="00231CAD" w:rsidP="003C7494">
      <w:pPr>
        <w:rPr>
          <w:sz w:val="24"/>
          <w:szCs w:val="24"/>
        </w:rPr>
      </w:pPr>
      <w:r>
        <w:rPr>
          <w:b/>
          <w:sz w:val="24"/>
          <w:szCs w:val="24"/>
        </w:rPr>
        <w:t xml:space="preserve">            </w:t>
      </w:r>
      <w:r w:rsidRPr="00231CAD">
        <w:rPr>
          <w:sz w:val="24"/>
          <w:szCs w:val="24"/>
        </w:rPr>
        <w:t xml:space="preserve">Přínosem byla užší spolupráce s rodičovskou veřejností během on-line </w:t>
      </w:r>
      <w:r>
        <w:rPr>
          <w:sz w:val="24"/>
          <w:szCs w:val="24"/>
        </w:rPr>
        <w:t>výuky a zároveň i posílení komunikace s </w:t>
      </w:r>
      <w:proofErr w:type="spellStart"/>
      <w:r>
        <w:rPr>
          <w:sz w:val="24"/>
          <w:szCs w:val="24"/>
        </w:rPr>
        <w:t>OSPODem</w:t>
      </w:r>
      <w:proofErr w:type="spellEnd"/>
      <w:r>
        <w:rPr>
          <w:sz w:val="24"/>
          <w:szCs w:val="24"/>
        </w:rPr>
        <w:t xml:space="preserve"> při řešení případných problémů.</w:t>
      </w:r>
    </w:p>
    <w:p w:rsidR="00231CAD" w:rsidRPr="00231CAD" w:rsidRDefault="00231CAD" w:rsidP="003C7494">
      <w:pPr>
        <w:rPr>
          <w:sz w:val="24"/>
          <w:szCs w:val="24"/>
        </w:rPr>
      </w:pPr>
      <w:r>
        <w:rPr>
          <w:sz w:val="24"/>
          <w:szCs w:val="24"/>
        </w:rPr>
        <w:t xml:space="preserve">            Vyhodnocením výsledků u žáků s SPU na 1. stupni byla zjištěna zhoršená úroveň sledovaných cílů u 50 % dětí, pouze polovina žáků vykazovala stejný stav nebo mírné zlepšení.</w:t>
      </w:r>
    </w:p>
    <w:p w:rsidR="000F20C1" w:rsidRDefault="000F20C1" w:rsidP="003C7494">
      <w:pPr>
        <w:rPr>
          <w:b/>
          <w:sz w:val="24"/>
          <w:szCs w:val="24"/>
        </w:rPr>
      </w:pPr>
    </w:p>
    <w:p w:rsidR="000F20C1" w:rsidRDefault="000F20C1" w:rsidP="003C7494">
      <w:pPr>
        <w:rPr>
          <w:b/>
          <w:sz w:val="24"/>
          <w:szCs w:val="24"/>
        </w:rPr>
      </w:pPr>
    </w:p>
    <w:p w:rsidR="000F20C1" w:rsidRDefault="000F20C1" w:rsidP="003C7494">
      <w:pPr>
        <w:rPr>
          <w:b/>
          <w:sz w:val="24"/>
          <w:szCs w:val="24"/>
        </w:rPr>
      </w:pPr>
    </w:p>
    <w:p w:rsidR="000F20C1" w:rsidRDefault="000F20C1" w:rsidP="003C7494">
      <w:pPr>
        <w:rPr>
          <w:b/>
          <w:sz w:val="24"/>
          <w:szCs w:val="24"/>
        </w:rPr>
      </w:pPr>
    </w:p>
    <w:p w:rsidR="000F20C1" w:rsidRDefault="000F20C1" w:rsidP="003C7494">
      <w:pPr>
        <w:rPr>
          <w:b/>
          <w:sz w:val="24"/>
          <w:szCs w:val="24"/>
        </w:rPr>
      </w:pPr>
    </w:p>
    <w:p w:rsidR="000F20C1" w:rsidRDefault="000F20C1" w:rsidP="003C7494">
      <w:pPr>
        <w:rPr>
          <w:b/>
          <w:sz w:val="24"/>
          <w:szCs w:val="24"/>
        </w:rPr>
      </w:pPr>
    </w:p>
    <w:p w:rsidR="000F20C1" w:rsidRPr="000F20C1" w:rsidRDefault="000F20C1" w:rsidP="000F20C1">
      <w:pPr>
        <w:rPr>
          <w:b/>
          <w:sz w:val="24"/>
          <w:szCs w:val="24"/>
        </w:rPr>
      </w:pPr>
      <w:r w:rsidRPr="000F20C1">
        <w:rPr>
          <w:b/>
          <w:sz w:val="24"/>
          <w:szCs w:val="24"/>
        </w:rPr>
        <w:t xml:space="preserve">                   </w:t>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t xml:space="preserve">                                               </w:t>
      </w:r>
    </w:p>
    <w:p w:rsidR="000F20C1" w:rsidRPr="000F20C1" w:rsidRDefault="000F20C1" w:rsidP="000F20C1">
      <w:pPr>
        <w:rPr>
          <w:b/>
          <w:sz w:val="24"/>
          <w:szCs w:val="24"/>
        </w:rPr>
      </w:pPr>
    </w:p>
    <w:p w:rsidR="000F20C1" w:rsidRPr="000F20C1" w:rsidRDefault="000F20C1" w:rsidP="000F20C1">
      <w:pPr>
        <w:rPr>
          <w:b/>
          <w:sz w:val="24"/>
          <w:szCs w:val="24"/>
        </w:rPr>
      </w:pPr>
      <w:r w:rsidRPr="000F20C1">
        <w:rPr>
          <w:b/>
          <w:sz w:val="24"/>
          <w:szCs w:val="24"/>
        </w:rPr>
        <w:t xml:space="preserve">                                     …………………....................................................................................                                          </w:t>
      </w:r>
    </w:p>
    <w:p w:rsidR="000F20C1" w:rsidRPr="000F20C1" w:rsidRDefault="000F20C1" w:rsidP="000F20C1">
      <w:pPr>
        <w:rPr>
          <w:b/>
          <w:sz w:val="24"/>
          <w:szCs w:val="24"/>
        </w:rPr>
      </w:pPr>
      <w:r w:rsidRPr="000F20C1">
        <w:rPr>
          <w:b/>
          <w:sz w:val="24"/>
          <w:szCs w:val="24"/>
        </w:rPr>
        <w:tab/>
      </w:r>
      <w:r w:rsidRPr="000F20C1">
        <w:rPr>
          <w:b/>
          <w:sz w:val="24"/>
          <w:szCs w:val="24"/>
        </w:rPr>
        <w:tab/>
      </w:r>
      <w:r w:rsidRPr="000F20C1">
        <w:rPr>
          <w:b/>
          <w:sz w:val="24"/>
          <w:szCs w:val="24"/>
        </w:rPr>
        <w:tab/>
        <w:t xml:space="preserve">                                    ředitelka školy</w:t>
      </w:r>
    </w:p>
    <w:p w:rsidR="000F20C1" w:rsidRPr="000F20C1" w:rsidRDefault="000F20C1" w:rsidP="000F20C1">
      <w:pPr>
        <w:rPr>
          <w:b/>
          <w:sz w:val="24"/>
          <w:szCs w:val="24"/>
        </w:rPr>
      </w:pPr>
    </w:p>
    <w:p w:rsidR="000F20C1" w:rsidRPr="000F20C1" w:rsidRDefault="000F20C1" w:rsidP="000F20C1">
      <w:pPr>
        <w:rPr>
          <w:b/>
          <w:sz w:val="24"/>
          <w:szCs w:val="24"/>
        </w:rPr>
      </w:pPr>
      <w:r w:rsidRPr="000F20C1">
        <w:rPr>
          <w:b/>
          <w:sz w:val="24"/>
          <w:szCs w:val="24"/>
        </w:rPr>
        <w:t xml:space="preserve">Za školskou radu:                 </w:t>
      </w:r>
    </w:p>
    <w:p w:rsidR="000F20C1" w:rsidRPr="000F20C1" w:rsidRDefault="000F20C1" w:rsidP="000F20C1">
      <w:pPr>
        <w:rPr>
          <w:b/>
          <w:sz w:val="24"/>
          <w:szCs w:val="24"/>
        </w:rPr>
      </w:pPr>
    </w:p>
    <w:p w:rsidR="000F20C1" w:rsidRPr="000F20C1" w:rsidRDefault="000F20C1" w:rsidP="000F20C1">
      <w:pPr>
        <w:rPr>
          <w:b/>
          <w:sz w:val="24"/>
          <w:szCs w:val="24"/>
        </w:rPr>
      </w:pPr>
      <w:r>
        <w:rPr>
          <w:b/>
          <w:sz w:val="24"/>
          <w:szCs w:val="24"/>
        </w:rPr>
        <w:t>Dne: 25. 10. 2021</w:t>
      </w:r>
      <w:r w:rsidRPr="000F20C1">
        <w:rPr>
          <w:b/>
          <w:sz w:val="24"/>
          <w:szCs w:val="24"/>
        </w:rPr>
        <w:t xml:space="preserve">           ……………………………………………………</w:t>
      </w:r>
      <w:proofErr w:type="gramStart"/>
      <w:r w:rsidRPr="000F20C1">
        <w:rPr>
          <w:b/>
          <w:sz w:val="24"/>
          <w:szCs w:val="24"/>
        </w:rPr>
        <w:t>…..............................</w:t>
      </w:r>
      <w:proofErr w:type="gramEnd"/>
      <w:r w:rsidRPr="000F20C1">
        <w:rPr>
          <w:b/>
          <w:sz w:val="24"/>
          <w:szCs w:val="24"/>
        </w:rPr>
        <w:t xml:space="preserve">                         </w:t>
      </w:r>
    </w:p>
    <w:p w:rsidR="000F20C1" w:rsidRPr="000F20C1" w:rsidRDefault="000F20C1" w:rsidP="000F20C1">
      <w:pPr>
        <w:rPr>
          <w:b/>
          <w:sz w:val="24"/>
          <w:szCs w:val="24"/>
        </w:rPr>
      </w:pPr>
      <w:r w:rsidRPr="000F20C1">
        <w:rPr>
          <w:b/>
          <w:sz w:val="24"/>
          <w:szCs w:val="24"/>
        </w:rPr>
        <w:t xml:space="preserve">                                                                           předsedkyně školské rady</w:t>
      </w:r>
    </w:p>
    <w:p w:rsidR="000F20C1" w:rsidRPr="000F20C1" w:rsidRDefault="000F20C1" w:rsidP="000F20C1">
      <w:pPr>
        <w:rPr>
          <w:b/>
          <w:sz w:val="24"/>
          <w:szCs w:val="24"/>
        </w:rPr>
      </w:pPr>
      <w:r w:rsidRPr="000F20C1">
        <w:rPr>
          <w:b/>
          <w:sz w:val="24"/>
          <w:szCs w:val="24"/>
        </w:rPr>
        <w:tab/>
      </w:r>
      <w:r w:rsidRPr="000F20C1">
        <w:rPr>
          <w:b/>
          <w:sz w:val="24"/>
          <w:szCs w:val="24"/>
        </w:rPr>
        <w:tab/>
      </w:r>
      <w:r w:rsidRPr="000F20C1">
        <w:rPr>
          <w:b/>
          <w:sz w:val="24"/>
          <w:szCs w:val="24"/>
        </w:rPr>
        <w:tab/>
      </w:r>
      <w:r w:rsidRPr="000F20C1">
        <w:rPr>
          <w:b/>
          <w:sz w:val="24"/>
          <w:szCs w:val="24"/>
        </w:rPr>
        <w:tab/>
      </w:r>
      <w:r w:rsidRPr="000F20C1">
        <w:rPr>
          <w:b/>
          <w:sz w:val="24"/>
          <w:szCs w:val="24"/>
        </w:rPr>
        <w:tab/>
      </w:r>
    </w:p>
    <w:p w:rsidR="000F20C1" w:rsidRPr="000F20C1" w:rsidRDefault="000F20C1" w:rsidP="003C7494">
      <w:pPr>
        <w:rPr>
          <w:b/>
          <w:sz w:val="24"/>
          <w:szCs w:val="24"/>
        </w:rPr>
      </w:pPr>
    </w:p>
    <w:sectPr w:rsidR="000F20C1" w:rsidRPr="000F20C1" w:rsidSect="008C13B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EE" w:rsidRDefault="001736EE" w:rsidP="00652B92">
      <w:r>
        <w:separator/>
      </w:r>
    </w:p>
  </w:endnote>
  <w:endnote w:type="continuationSeparator" w:id="0">
    <w:p w:rsidR="001736EE" w:rsidRDefault="001736EE" w:rsidP="0065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EE" w:rsidRDefault="001736EE" w:rsidP="00652B92">
      <w:r>
        <w:separator/>
      </w:r>
    </w:p>
  </w:footnote>
  <w:footnote w:type="continuationSeparator" w:id="0">
    <w:p w:rsidR="001736EE" w:rsidRDefault="001736EE" w:rsidP="00652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0003"/>
    <w:multiLevelType w:val="hybridMultilevel"/>
    <w:tmpl w:val="5D6206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A1F6D44"/>
    <w:multiLevelType w:val="multilevel"/>
    <w:tmpl w:val="8BB08B8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DC41DF"/>
    <w:multiLevelType w:val="multilevel"/>
    <w:tmpl w:val="0C7899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93A0202"/>
    <w:multiLevelType w:val="multilevel"/>
    <w:tmpl w:val="591271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99D54A0"/>
    <w:multiLevelType w:val="hybridMultilevel"/>
    <w:tmpl w:val="8962EE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4925E5C"/>
    <w:multiLevelType w:val="multilevel"/>
    <w:tmpl w:val="7464AC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7623D2A"/>
    <w:multiLevelType w:val="multilevel"/>
    <w:tmpl w:val="53C0435C"/>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B901728"/>
    <w:multiLevelType w:val="hybridMultilevel"/>
    <w:tmpl w:val="ACEC78B0"/>
    <w:lvl w:ilvl="0" w:tplc="2E12DF6C">
      <w:start w:val="9"/>
      <w:numFmt w:val="bullet"/>
      <w:lvlText w:val="-"/>
      <w:lvlJc w:val="left"/>
      <w:pPr>
        <w:ind w:left="1920" w:hanging="360"/>
      </w:pPr>
      <w:rPr>
        <w:rFonts w:ascii="Times New Roman" w:eastAsia="Times New Roman" w:hAnsi="Times New Roman"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BF"/>
    <w:rsid w:val="000379A5"/>
    <w:rsid w:val="000A717F"/>
    <w:rsid w:val="000C39B0"/>
    <w:rsid w:val="000C6C4F"/>
    <w:rsid w:val="000D7642"/>
    <w:rsid w:val="000F20C1"/>
    <w:rsid w:val="00132483"/>
    <w:rsid w:val="00150805"/>
    <w:rsid w:val="001736EE"/>
    <w:rsid w:val="00185A4E"/>
    <w:rsid w:val="001A1BE9"/>
    <w:rsid w:val="00231CAD"/>
    <w:rsid w:val="00244AA6"/>
    <w:rsid w:val="002507CC"/>
    <w:rsid w:val="002A6105"/>
    <w:rsid w:val="002B3585"/>
    <w:rsid w:val="002C3BDF"/>
    <w:rsid w:val="002D6106"/>
    <w:rsid w:val="002E02BD"/>
    <w:rsid w:val="00303160"/>
    <w:rsid w:val="00304116"/>
    <w:rsid w:val="00321184"/>
    <w:rsid w:val="00322107"/>
    <w:rsid w:val="00332A12"/>
    <w:rsid w:val="00337A06"/>
    <w:rsid w:val="00340FB0"/>
    <w:rsid w:val="00352141"/>
    <w:rsid w:val="003B049D"/>
    <w:rsid w:val="003B09B7"/>
    <w:rsid w:val="003B5D73"/>
    <w:rsid w:val="003C67E0"/>
    <w:rsid w:val="003C7494"/>
    <w:rsid w:val="003E1807"/>
    <w:rsid w:val="003E5286"/>
    <w:rsid w:val="00415B36"/>
    <w:rsid w:val="00415EF3"/>
    <w:rsid w:val="00425697"/>
    <w:rsid w:val="004643C2"/>
    <w:rsid w:val="004A1A54"/>
    <w:rsid w:val="004D06BB"/>
    <w:rsid w:val="004D06D6"/>
    <w:rsid w:val="005008D2"/>
    <w:rsid w:val="005E0BA8"/>
    <w:rsid w:val="005E2C59"/>
    <w:rsid w:val="005E4532"/>
    <w:rsid w:val="005F3B88"/>
    <w:rsid w:val="00615FAF"/>
    <w:rsid w:val="006246E9"/>
    <w:rsid w:val="00652B92"/>
    <w:rsid w:val="00670D9E"/>
    <w:rsid w:val="0068053F"/>
    <w:rsid w:val="006B4DEF"/>
    <w:rsid w:val="006E3585"/>
    <w:rsid w:val="006F1EB8"/>
    <w:rsid w:val="00704166"/>
    <w:rsid w:val="00706B2D"/>
    <w:rsid w:val="007429D2"/>
    <w:rsid w:val="00752FD4"/>
    <w:rsid w:val="00772CBD"/>
    <w:rsid w:val="0077402D"/>
    <w:rsid w:val="00775A1E"/>
    <w:rsid w:val="00781A09"/>
    <w:rsid w:val="007F52D7"/>
    <w:rsid w:val="008465C8"/>
    <w:rsid w:val="00886ADB"/>
    <w:rsid w:val="00896C3B"/>
    <w:rsid w:val="008A37A5"/>
    <w:rsid w:val="008A4BBF"/>
    <w:rsid w:val="008A7AC4"/>
    <w:rsid w:val="008B062F"/>
    <w:rsid w:val="008C13BB"/>
    <w:rsid w:val="008C37F3"/>
    <w:rsid w:val="0092613C"/>
    <w:rsid w:val="009817AD"/>
    <w:rsid w:val="009823DD"/>
    <w:rsid w:val="009B2C91"/>
    <w:rsid w:val="009B4F4D"/>
    <w:rsid w:val="009C7140"/>
    <w:rsid w:val="00A548B6"/>
    <w:rsid w:val="00A7080C"/>
    <w:rsid w:val="00A761F7"/>
    <w:rsid w:val="00A81F50"/>
    <w:rsid w:val="00A8377F"/>
    <w:rsid w:val="00AB2784"/>
    <w:rsid w:val="00B35A38"/>
    <w:rsid w:val="00B6018B"/>
    <w:rsid w:val="00BE0D85"/>
    <w:rsid w:val="00BF5578"/>
    <w:rsid w:val="00C26CF6"/>
    <w:rsid w:val="00C5574B"/>
    <w:rsid w:val="00C820D2"/>
    <w:rsid w:val="00CA1D07"/>
    <w:rsid w:val="00CB68AE"/>
    <w:rsid w:val="00CD182E"/>
    <w:rsid w:val="00D21E1E"/>
    <w:rsid w:val="00D2511D"/>
    <w:rsid w:val="00D2606D"/>
    <w:rsid w:val="00D84726"/>
    <w:rsid w:val="00DA2CC9"/>
    <w:rsid w:val="00DB6B1D"/>
    <w:rsid w:val="00DF5525"/>
    <w:rsid w:val="00E82759"/>
    <w:rsid w:val="00E879FC"/>
    <w:rsid w:val="00E9426A"/>
    <w:rsid w:val="00EF61F7"/>
    <w:rsid w:val="00F20973"/>
    <w:rsid w:val="00F61D41"/>
    <w:rsid w:val="00F8442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BBF"/>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4BBF"/>
    <w:pPr>
      <w:keepNext/>
      <w:spacing w:before="120" w:after="120"/>
      <w:jc w:val="center"/>
      <w:outlineLvl w:val="0"/>
    </w:pPr>
    <w:rPr>
      <w:b/>
      <w:bCs/>
      <w:sz w:val="24"/>
      <w:szCs w:val="24"/>
    </w:rPr>
  </w:style>
  <w:style w:type="paragraph" w:styleId="Nadpis3">
    <w:name w:val="heading 3"/>
    <w:basedOn w:val="Normln"/>
    <w:next w:val="Normln"/>
    <w:link w:val="Nadpis3Char"/>
    <w:qFormat/>
    <w:rsid w:val="008A4BBF"/>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qFormat/>
    <w:rsid w:val="008A4BBF"/>
    <w:pPr>
      <w:keepNext/>
      <w:spacing w:before="20" w:after="20"/>
      <w:outlineLvl w:val="3"/>
    </w:pPr>
    <w:rPr>
      <w:b/>
      <w:bCs/>
    </w:rPr>
  </w:style>
  <w:style w:type="paragraph" w:styleId="Nadpis5">
    <w:name w:val="heading 5"/>
    <w:basedOn w:val="Normln"/>
    <w:next w:val="Normln"/>
    <w:link w:val="Nadpis5Char"/>
    <w:uiPriority w:val="9"/>
    <w:semiHidden/>
    <w:unhideWhenUsed/>
    <w:qFormat/>
    <w:rsid w:val="008A4BB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A4B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4BB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8A4BBF"/>
    <w:rPr>
      <w:rFonts w:ascii="Arial" w:eastAsia="Times New Roman" w:hAnsi="Arial" w:cs="Arial"/>
      <w:b/>
      <w:bCs/>
      <w:lang w:eastAsia="cs-CZ"/>
    </w:rPr>
  </w:style>
  <w:style w:type="character" w:customStyle="1" w:styleId="Nadpis4Char">
    <w:name w:val="Nadpis 4 Char"/>
    <w:basedOn w:val="Standardnpsmoodstavce"/>
    <w:link w:val="Nadpis4"/>
    <w:rsid w:val="008A4BB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8A4BBF"/>
    <w:pPr>
      <w:jc w:val="both"/>
    </w:pPr>
  </w:style>
  <w:style w:type="character" w:customStyle="1" w:styleId="ZkladntextChar">
    <w:name w:val="Základní text Char"/>
    <w:basedOn w:val="Standardnpsmoodstavce"/>
    <w:link w:val="Zkladntext"/>
    <w:rsid w:val="008A4BB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rsid w:val="008A4BBF"/>
    <w:pPr>
      <w:autoSpaceDE/>
      <w:autoSpaceDN/>
      <w:spacing w:before="40" w:after="40"/>
      <w:jc w:val="both"/>
    </w:pPr>
  </w:style>
  <w:style w:type="character" w:customStyle="1" w:styleId="TextpoznpodarouChar">
    <w:name w:val="Text pozn. pod čarou Char"/>
    <w:basedOn w:val="Standardnpsmoodstavce"/>
    <w:link w:val="Textpoznpodarou"/>
    <w:semiHidden/>
    <w:rsid w:val="008A4BBF"/>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8A4BBF"/>
    <w:pPr>
      <w:spacing w:after="120"/>
    </w:pPr>
    <w:rPr>
      <w:sz w:val="16"/>
      <w:szCs w:val="16"/>
    </w:rPr>
  </w:style>
  <w:style w:type="character" w:customStyle="1" w:styleId="Zkladntext3Char">
    <w:name w:val="Základní text 3 Char"/>
    <w:basedOn w:val="Standardnpsmoodstavce"/>
    <w:link w:val="Zkladntext3"/>
    <w:uiPriority w:val="99"/>
    <w:semiHidden/>
    <w:rsid w:val="008A4BBF"/>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8A4BB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A4BBF"/>
    <w:rPr>
      <w:rFonts w:ascii="Times New Roman" w:eastAsia="Times New Roman" w:hAnsi="Times New Roman" w:cs="Times New Roman"/>
      <w:sz w:val="20"/>
      <w:szCs w:val="20"/>
      <w:lang w:eastAsia="cs-CZ"/>
    </w:rPr>
  </w:style>
  <w:style w:type="paragraph" w:styleId="Zpat">
    <w:name w:val="footer"/>
    <w:basedOn w:val="Normln"/>
    <w:link w:val="ZpatChar"/>
    <w:rsid w:val="008A4BBF"/>
    <w:pPr>
      <w:tabs>
        <w:tab w:val="center" w:pos="4536"/>
        <w:tab w:val="right" w:pos="9072"/>
      </w:tabs>
    </w:pPr>
  </w:style>
  <w:style w:type="character" w:customStyle="1" w:styleId="ZpatChar">
    <w:name w:val="Zápatí Char"/>
    <w:basedOn w:val="Standardnpsmoodstavce"/>
    <w:link w:val="Zpat"/>
    <w:rsid w:val="008A4BBF"/>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
    <w:semiHidden/>
    <w:rsid w:val="008A4BBF"/>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uiPriority w:val="9"/>
    <w:semiHidden/>
    <w:rsid w:val="008A4BBF"/>
    <w:rPr>
      <w:rFonts w:asciiTheme="majorHAnsi" w:eastAsiaTheme="majorEastAsia" w:hAnsiTheme="majorHAnsi" w:cstheme="majorBidi"/>
      <w:i/>
      <w:iCs/>
      <w:color w:val="243F60" w:themeColor="accent1" w:themeShade="7F"/>
      <w:sz w:val="20"/>
      <w:szCs w:val="20"/>
      <w:lang w:eastAsia="cs-CZ"/>
    </w:rPr>
  </w:style>
  <w:style w:type="paragraph" w:styleId="Normlnweb">
    <w:name w:val="Normal (Web)"/>
    <w:basedOn w:val="Normln"/>
    <w:uiPriority w:val="99"/>
    <w:rsid w:val="008A4BBF"/>
    <w:pPr>
      <w:autoSpaceDE/>
      <w:autoSpaceDN/>
      <w:spacing w:before="30"/>
    </w:pPr>
    <w:rPr>
      <w:sz w:val="24"/>
      <w:szCs w:val="24"/>
    </w:rPr>
  </w:style>
  <w:style w:type="character" w:styleId="Hypertextovodkaz">
    <w:name w:val="Hyperlink"/>
    <w:basedOn w:val="Standardnpsmoodstavce"/>
    <w:uiPriority w:val="99"/>
    <w:unhideWhenUsed/>
    <w:rsid w:val="00321184"/>
    <w:rPr>
      <w:color w:val="0000FF" w:themeColor="hyperlink"/>
      <w:u w:val="single"/>
    </w:rPr>
  </w:style>
  <w:style w:type="paragraph" w:styleId="Odstavecseseznamem">
    <w:name w:val="List Paragraph"/>
    <w:basedOn w:val="Normln"/>
    <w:uiPriority w:val="34"/>
    <w:qFormat/>
    <w:rsid w:val="00652B92"/>
    <w:pPr>
      <w:ind w:left="720"/>
      <w:contextualSpacing/>
    </w:pPr>
  </w:style>
  <w:style w:type="paragraph" w:styleId="Zhlav">
    <w:name w:val="header"/>
    <w:basedOn w:val="Normln"/>
    <w:link w:val="ZhlavChar"/>
    <w:uiPriority w:val="99"/>
    <w:unhideWhenUsed/>
    <w:rsid w:val="00652B92"/>
    <w:pPr>
      <w:tabs>
        <w:tab w:val="center" w:pos="4536"/>
        <w:tab w:val="right" w:pos="9072"/>
      </w:tabs>
    </w:pPr>
  </w:style>
  <w:style w:type="character" w:customStyle="1" w:styleId="ZhlavChar">
    <w:name w:val="Záhlaví Char"/>
    <w:basedOn w:val="Standardnpsmoodstavce"/>
    <w:link w:val="Zhlav"/>
    <w:uiPriority w:val="99"/>
    <w:rsid w:val="00652B92"/>
    <w:rPr>
      <w:rFonts w:ascii="Times New Roman" w:eastAsia="Times New Roman" w:hAnsi="Times New Roman" w:cs="Times New Roman"/>
      <w:sz w:val="20"/>
      <w:szCs w:val="20"/>
      <w:lang w:eastAsia="cs-CZ"/>
    </w:rPr>
  </w:style>
  <w:style w:type="paragraph" w:styleId="Bezmezer">
    <w:name w:val="No Spacing"/>
    <w:uiPriority w:val="1"/>
    <w:qFormat/>
    <w:rsid w:val="00E9426A"/>
    <w:pPr>
      <w:spacing w:after="0" w:line="240" w:lineRule="auto"/>
    </w:pPr>
  </w:style>
  <w:style w:type="table" w:styleId="Mkatabulky">
    <w:name w:val="Table Grid"/>
    <w:basedOn w:val="Normlntabulka"/>
    <w:uiPriority w:val="59"/>
    <w:rsid w:val="008A37A5"/>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F61F7"/>
    <w:rPr>
      <w:rFonts w:ascii="Tahoma" w:hAnsi="Tahoma" w:cs="Tahoma"/>
      <w:sz w:val="16"/>
      <w:szCs w:val="16"/>
    </w:rPr>
  </w:style>
  <w:style w:type="character" w:customStyle="1" w:styleId="TextbublinyChar">
    <w:name w:val="Text bubliny Char"/>
    <w:basedOn w:val="Standardnpsmoodstavce"/>
    <w:link w:val="Textbubliny"/>
    <w:uiPriority w:val="99"/>
    <w:semiHidden/>
    <w:rsid w:val="00EF61F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BBF"/>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4BBF"/>
    <w:pPr>
      <w:keepNext/>
      <w:spacing w:before="120" w:after="120"/>
      <w:jc w:val="center"/>
      <w:outlineLvl w:val="0"/>
    </w:pPr>
    <w:rPr>
      <w:b/>
      <w:bCs/>
      <w:sz w:val="24"/>
      <w:szCs w:val="24"/>
    </w:rPr>
  </w:style>
  <w:style w:type="paragraph" w:styleId="Nadpis3">
    <w:name w:val="heading 3"/>
    <w:basedOn w:val="Normln"/>
    <w:next w:val="Normln"/>
    <w:link w:val="Nadpis3Char"/>
    <w:qFormat/>
    <w:rsid w:val="008A4BBF"/>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qFormat/>
    <w:rsid w:val="008A4BBF"/>
    <w:pPr>
      <w:keepNext/>
      <w:spacing w:before="20" w:after="20"/>
      <w:outlineLvl w:val="3"/>
    </w:pPr>
    <w:rPr>
      <w:b/>
      <w:bCs/>
    </w:rPr>
  </w:style>
  <w:style w:type="paragraph" w:styleId="Nadpis5">
    <w:name w:val="heading 5"/>
    <w:basedOn w:val="Normln"/>
    <w:next w:val="Normln"/>
    <w:link w:val="Nadpis5Char"/>
    <w:uiPriority w:val="9"/>
    <w:semiHidden/>
    <w:unhideWhenUsed/>
    <w:qFormat/>
    <w:rsid w:val="008A4BB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A4B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4BB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8A4BBF"/>
    <w:rPr>
      <w:rFonts w:ascii="Arial" w:eastAsia="Times New Roman" w:hAnsi="Arial" w:cs="Arial"/>
      <w:b/>
      <w:bCs/>
      <w:lang w:eastAsia="cs-CZ"/>
    </w:rPr>
  </w:style>
  <w:style w:type="character" w:customStyle="1" w:styleId="Nadpis4Char">
    <w:name w:val="Nadpis 4 Char"/>
    <w:basedOn w:val="Standardnpsmoodstavce"/>
    <w:link w:val="Nadpis4"/>
    <w:rsid w:val="008A4BB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8A4BBF"/>
    <w:pPr>
      <w:jc w:val="both"/>
    </w:pPr>
  </w:style>
  <w:style w:type="character" w:customStyle="1" w:styleId="ZkladntextChar">
    <w:name w:val="Základní text Char"/>
    <w:basedOn w:val="Standardnpsmoodstavce"/>
    <w:link w:val="Zkladntext"/>
    <w:rsid w:val="008A4BB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rsid w:val="008A4BBF"/>
    <w:pPr>
      <w:autoSpaceDE/>
      <w:autoSpaceDN/>
      <w:spacing w:before="40" w:after="40"/>
      <w:jc w:val="both"/>
    </w:pPr>
  </w:style>
  <w:style w:type="character" w:customStyle="1" w:styleId="TextpoznpodarouChar">
    <w:name w:val="Text pozn. pod čarou Char"/>
    <w:basedOn w:val="Standardnpsmoodstavce"/>
    <w:link w:val="Textpoznpodarou"/>
    <w:semiHidden/>
    <w:rsid w:val="008A4BBF"/>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8A4BBF"/>
    <w:pPr>
      <w:spacing w:after="120"/>
    </w:pPr>
    <w:rPr>
      <w:sz w:val="16"/>
      <w:szCs w:val="16"/>
    </w:rPr>
  </w:style>
  <w:style w:type="character" w:customStyle="1" w:styleId="Zkladntext3Char">
    <w:name w:val="Základní text 3 Char"/>
    <w:basedOn w:val="Standardnpsmoodstavce"/>
    <w:link w:val="Zkladntext3"/>
    <w:uiPriority w:val="99"/>
    <w:semiHidden/>
    <w:rsid w:val="008A4BBF"/>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8A4BB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A4BBF"/>
    <w:rPr>
      <w:rFonts w:ascii="Times New Roman" w:eastAsia="Times New Roman" w:hAnsi="Times New Roman" w:cs="Times New Roman"/>
      <w:sz w:val="20"/>
      <w:szCs w:val="20"/>
      <w:lang w:eastAsia="cs-CZ"/>
    </w:rPr>
  </w:style>
  <w:style w:type="paragraph" w:styleId="Zpat">
    <w:name w:val="footer"/>
    <w:basedOn w:val="Normln"/>
    <w:link w:val="ZpatChar"/>
    <w:rsid w:val="008A4BBF"/>
    <w:pPr>
      <w:tabs>
        <w:tab w:val="center" w:pos="4536"/>
        <w:tab w:val="right" w:pos="9072"/>
      </w:tabs>
    </w:pPr>
  </w:style>
  <w:style w:type="character" w:customStyle="1" w:styleId="ZpatChar">
    <w:name w:val="Zápatí Char"/>
    <w:basedOn w:val="Standardnpsmoodstavce"/>
    <w:link w:val="Zpat"/>
    <w:rsid w:val="008A4BBF"/>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
    <w:semiHidden/>
    <w:rsid w:val="008A4BBF"/>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uiPriority w:val="9"/>
    <w:semiHidden/>
    <w:rsid w:val="008A4BBF"/>
    <w:rPr>
      <w:rFonts w:asciiTheme="majorHAnsi" w:eastAsiaTheme="majorEastAsia" w:hAnsiTheme="majorHAnsi" w:cstheme="majorBidi"/>
      <w:i/>
      <w:iCs/>
      <w:color w:val="243F60" w:themeColor="accent1" w:themeShade="7F"/>
      <w:sz w:val="20"/>
      <w:szCs w:val="20"/>
      <w:lang w:eastAsia="cs-CZ"/>
    </w:rPr>
  </w:style>
  <w:style w:type="paragraph" w:styleId="Normlnweb">
    <w:name w:val="Normal (Web)"/>
    <w:basedOn w:val="Normln"/>
    <w:uiPriority w:val="99"/>
    <w:rsid w:val="008A4BBF"/>
    <w:pPr>
      <w:autoSpaceDE/>
      <w:autoSpaceDN/>
      <w:spacing w:before="30"/>
    </w:pPr>
    <w:rPr>
      <w:sz w:val="24"/>
      <w:szCs w:val="24"/>
    </w:rPr>
  </w:style>
  <w:style w:type="character" w:styleId="Hypertextovodkaz">
    <w:name w:val="Hyperlink"/>
    <w:basedOn w:val="Standardnpsmoodstavce"/>
    <w:uiPriority w:val="99"/>
    <w:unhideWhenUsed/>
    <w:rsid w:val="00321184"/>
    <w:rPr>
      <w:color w:val="0000FF" w:themeColor="hyperlink"/>
      <w:u w:val="single"/>
    </w:rPr>
  </w:style>
  <w:style w:type="paragraph" w:styleId="Odstavecseseznamem">
    <w:name w:val="List Paragraph"/>
    <w:basedOn w:val="Normln"/>
    <w:uiPriority w:val="34"/>
    <w:qFormat/>
    <w:rsid w:val="00652B92"/>
    <w:pPr>
      <w:ind w:left="720"/>
      <w:contextualSpacing/>
    </w:pPr>
  </w:style>
  <w:style w:type="paragraph" w:styleId="Zhlav">
    <w:name w:val="header"/>
    <w:basedOn w:val="Normln"/>
    <w:link w:val="ZhlavChar"/>
    <w:uiPriority w:val="99"/>
    <w:unhideWhenUsed/>
    <w:rsid w:val="00652B92"/>
    <w:pPr>
      <w:tabs>
        <w:tab w:val="center" w:pos="4536"/>
        <w:tab w:val="right" w:pos="9072"/>
      </w:tabs>
    </w:pPr>
  </w:style>
  <w:style w:type="character" w:customStyle="1" w:styleId="ZhlavChar">
    <w:name w:val="Záhlaví Char"/>
    <w:basedOn w:val="Standardnpsmoodstavce"/>
    <w:link w:val="Zhlav"/>
    <w:uiPriority w:val="99"/>
    <w:rsid w:val="00652B92"/>
    <w:rPr>
      <w:rFonts w:ascii="Times New Roman" w:eastAsia="Times New Roman" w:hAnsi="Times New Roman" w:cs="Times New Roman"/>
      <w:sz w:val="20"/>
      <w:szCs w:val="20"/>
      <w:lang w:eastAsia="cs-CZ"/>
    </w:rPr>
  </w:style>
  <w:style w:type="paragraph" w:styleId="Bezmezer">
    <w:name w:val="No Spacing"/>
    <w:uiPriority w:val="1"/>
    <w:qFormat/>
    <w:rsid w:val="00E9426A"/>
    <w:pPr>
      <w:spacing w:after="0" w:line="240" w:lineRule="auto"/>
    </w:pPr>
  </w:style>
  <w:style w:type="table" w:styleId="Mkatabulky">
    <w:name w:val="Table Grid"/>
    <w:basedOn w:val="Normlntabulka"/>
    <w:uiPriority w:val="59"/>
    <w:rsid w:val="008A37A5"/>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F61F7"/>
    <w:rPr>
      <w:rFonts w:ascii="Tahoma" w:hAnsi="Tahoma" w:cs="Tahoma"/>
      <w:sz w:val="16"/>
      <w:szCs w:val="16"/>
    </w:rPr>
  </w:style>
  <w:style w:type="character" w:customStyle="1" w:styleId="TextbublinyChar">
    <w:name w:val="Text bubliny Char"/>
    <w:basedOn w:val="Standardnpsmoodstavce"/>
    <w:link w:val="Textbubliny"/>
    <w:uiPriority w:val="99"/>
    <w:semiHidden/>
    <w:rsid w:val="00EF61F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edeni@zsnamre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5955-E7DD-4C33-AB5C-FF1F8EF6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Pages>
  <Words>2743</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Hudcová</dc:creator>
  <cp:lastModifiedBy>Danuše</cp:lastModifiedBy>
  <cp:revision>5</cp:revision>
  <cp:lastPrinted>2021-10-25T12:58:00Z</cp:lastPrinted>
  <dcterms:created xsi:type="dcterms:W3CDTF">2021-10-22T10:51:00Z</dcterms:created>
  <dcterms:modified xsi:type="dcterms:W3CDTF">2021-10-25T13:20:00Z</dcterms:modified>
</cp:coreProperties>
</file>